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465" w:rsidRPr="00246DBF" w:rsidRDefault="009F2466">
      <w:pPr>
        <w:pStyle w:val="BodyText"/>
        <w:spacing w:before="50"/>
        <w:ind w:left="1991"/>
        <w:rPr>
          <w:rFonts w:ascii="Arial" w:hAnsi="Arial" w:cs="Arial"/>
          <w:sz w:val="24"/>
          <w:szCs w:val="24"/>
        </w:rPr>
      </w:pPr>
      <w:r w:rsidRPr="00246DBF">
        <w:rPr>
          <w:rFonts w:ascii="Arial" w:hAnsi="Arial" w:cs="Arial"/>
          <w:sz w:val="24"/>
          <w:szCs w:val="24"/>
        </w:rPr>
        <w:t>IN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THE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C</w:t>
      </w:r>
      <w:r w:rsidRPr="00246DBF">
        <w:rPr>
          <w:rFonts w:ascii="Arial" w:hAnsi="Arial" w:cs="Arial"/>
          <w:sz w:val="24"/>
          <w:szCs w:val="24"/>
        </w:rPr>
        <w:t>O</w:t>
      </w:r>
      <w:r w:rsidRPr="00246DBF">
        <w:rPr>
          <w:rFonts w:ascii="Arial" w:hAnsi="Arial" w:cs="Arial"/>
          <w:sz w:val="24"/>
          <w:szCs w:val="24"/>
        </w:rPr>
        <w:t>U</w:t>
      </w:r>
      <w:r w:rsidRPr="00246DBF">
        <w:rPr>
          <w:rFonts w:ascii="Arial" w:hAnsi="Arial" w:cs="Arial"/>
          <w:sz w:val="24"/>
          <w:szCs w:val="24"/>
        </w:rPr>
        <w:t>R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OF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APPEAL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OF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TA</w:t>
      </w:r>
      <w:r w:rsidRPr="00246DBF">
        <w:rPr>
          <w:rFonts w:ascii="Arial" w:hAnsi="Arial" w:cs="Arial"/>
          <w:sz w:val="24"/>
          <w:szCs w:val="24"/>
        </w:rPr>
        <w:t>N</w:t>
      </w:r>
      <w:r w:rsidRPr="00246DBF">
        <w:rPr>
          <w:rFonts w:ascii="Arial" w:hAnsi="Arial" w:cs="Arial"/>
          <w:sz w:val="24"/>
          <w:szCs w:val="24"/>
        </w:rPr>
        <w:t>Z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N</w:t>
      </w:r>
      <w:r w:rsidRPr="00246DBF">
        <w:rPr>
          <w:rFonts w:ascii="Arial" w:hAnsi="Arial" w:cs="Arial"/>
          <w:sz w:val="24"/>
          <w:szCs w:val="24"/>
        </w:rPr>
        <w:t>I</w:t>
      </w:r>
      <w:r w:rsidRPr="00246DBF">
        <w:rPr>
          <w:rFonts w:ascii="Arial" w:hAnsi="Arial" w:cs="Arial"/>
          <w:sz w:val="24"/>
          <w:szCs w:val="24"/>
        </w:rPr>
        <w:t>A</w:t>
      </w:r>
    </w:p>
    <w:p w:rsidR="00337465" w:rsidRPr="00246DBF" w:rsidRDefault="009F2466">
      <w:pPr>
        <w:pStyle w:val="BodyText"/>
        <w:spacing w:line="312" w:lineRule="exact"/>
        <w:ind w:left="0" w:right="288"/>
        <w:jc w:val="center"/>
        <w:rPr>
          <w:rFonts w:ascii="Arial" w:hAnsi="Arial" w:cs="Arial"/>
          <w:sz w:val="24"/>
          <w:szCs w:val="24"/>
          <w:u w:val="single"/>
        </w:rPr>
      </w:pPr>
      <w:r w:rsidRPr="00246DBF">
        <w:rPr>
          <w:rFonts w:ascii="Arial" w:hAnsi="Arial" w:cs="Arial"/>
          <w:sz w:val="24"/>
          <w:szCs w:val="24"/>
          <w:u w:val="single"/>
        </w:rPr>
        <w:t>AT</w:t>
      </w:r>
      <w:r w:rsidRPr="00246DBF">
        <w:rPr>
          <w:rFonts w:ascii="Arial" w:hAnsi="Arial" w:cs="Arial"/>
          <w:sz w:val="24"/>
          <w:szCs w:val="24"/>
          <w:u w:val="single"/>
        </w:rPr>
        <w:t xml:space="preserve"> </w:t>
      </w:r>
      <w:r w:rsidRPr="00246DBF">
        <w:rPr>
          <w:rFonts w:ascii="Arial" w:hAnsi="Arial" w:cs="Arial"/>
          <w:sz w:val="24"/>
          <w:szCs w:val="24"/>
          <w:u w:val="single"/>
        </w:rPr>
        <w:t>MWANZA</w:t>
      </w:r>
    </w:p>
    <w:p w:rsidR="00337465" w:rsidRPr="00246DBF" w:rsidRDefault="00337465">
      <w:pPr>
        <w:spacing w:line="260" w:lineRule="exact"/>
        <w:rPr>
          <w:rFonts w:ascii="Arial" w:hAnsi="Arial" w:cs="Arial"/>
          <w:sz w:val="24"/>
          <w:szCs w:val="24"/>
        </w:rPr>
      </w:pPr>
    </w:p>
    <w:p w:rsidR="00337465" w:rsidRPr="00246DBF" w:rsidRDefault="009F2466">
      <w:pPr>
        <w:pStyle w:val="BodyText"/>
        <w:spacing w:before="54"/>
        <w:ind w:left="734"/>
        <w:rPr>
          <w:rFonts w:ascii="Arial" w:hAnsi="Arial" w:cs="Arial"/>
          <w:sz w:val="24"/>
          <w:szCs w:val="24"/>
          <w:u w:val="single"/>
        </w:rPr>
      </w:pPr>
      <w:r w:rsidRPr="00246DBF">
        <w:rPr>
          <w:rFonts w:ascii="Arial" w:hAnsi="Arial" w:cs="Arial"/>
          <w:sz w:val="24"/>
          <w:szCs w:val="24"/>
          <w:u w:val="single"/>
        </w:rPr>
        <w:t>(</w:t>
      </w:r>
      <w:r w:rsidRPr="00246DBF">
        <w:rPr>
          <w:rFonts w:ascii="Arial" w:hAnsi="Arial" w:cs="Arial"/>
          <w:sz w:val="24"/>
          <w:szCs w:val="24"/>
          <w:u w:val="single"/>
        </w:rPr>
        <w:t>C</w:t>
      </w:r>
      <w:r w:rsidRPr="00246DBF">
        <w:rPr>
          <w:rFonts w:ascii="Arial" w:hAnsi="Arial" w:cs="Arial"/>
          <w:sz w:val="24"/>
          <w:szCs w:val="24"/>
          <w:u w:val="single"/>
        </w:rPr>
        <w:t>O</w:t>
      </w:r>
      <w:r w:rsidRPr="00246DBF">
        <w:rPr>
          <w:rFonts w:ascii="Arial" w:hAnsi="Arial" w:cs="Arial"/>
          <w:sz w:val="24"/>
          <w:szCs w:val="24"/>
          <w:u w:val="single"/>
        </w:rPr>
        <w:t>R</w:t>
      </w:r>
      <w:r w:rsidRPr="00246DBF">
        <w:rPr>
          <w:rFonts w:ascii="Arial" w:hAnsi="Arial" w:cs="Arial"/>
          <w:sz w:val="24"/>
          <w:szCs w:val="24"/>
          <w:u w:val="single"/>
        </w:rPr>
        <w:t>A</w:t>
      </w:r>
      <w:r w:rsidRPr="00246DBF">
        <w:rPr>
          <w:rFonts w:ascii="Arial" w:hAnsi="Arial" w:cs="Arial"/>
          <w:sz w:val="24"/>
          <w:szCs w:val="24"/>
          <w:u w:val="single"/>
        </w:rPr>
        <w:t>M</w:t>
      </w:r>
      <w:r w:rsidRPr="00246DBF">
        <w:rPr>
          <w:rFonts w:ascii="Arial" w:hAnsi="Arial" w:cs="Arial"/>
          <w:sz w:val="24"/>
          <w:szCs w:val="24"/>
          <w:u w:val="single"/>
        </w:rPr>
        <w:t>:</w:t>
      </w:r>
      <w:r w:rsidRPr="00246DBF">
        <w:rPr>
          <w:rFonts w:ascii="Arial" w:hAnsi="Arial" w:cs="Arial"/>
          <w:sz w:val="24"/>
          <w:szCs w:val="24"/>
          <w:u w:val="single"/>
        </w:rPr>
        <w:t xml:space="preserve"> </w:t>
      </w:r>
      <w:r w:rsidRPr="00246DBF">
        <w:rPr>
          <w:rFonts w:ascii="Arial" w:hAnsi="Arial" w:cs="Arial"/>
          <w:sz w:val="24"/>
          <w:szCs w:val="24"/>
          <w:u w:val="single"/>
        </w:rPr>
        <w:t>R</w:t>
      </w:r>
      <w:r w:rsidRPr="00246DBF">
        <w:rPr>
          <w:rFonts w:ascii="Arial" w:hAnsi="Arial" w:cs="Arial"/>
          <w:sz w:val="24"/>
          <w:szCs w:val="24"/>
          <w:u w:val="single"/>
        </w:rPr>
        <w:t>U</w:t>
      </w:r>
      <w:r w:rsidRPr="00246DBF">
        <w:rPr>
          <w:rFonts w:ascii="Arial" w:hAnsi="Arial" w:cs="Arial"/>
          <w:sz w:val="24"/>
          <w:szCs w:val="24"/>
          <w:u w:val="single"/>
        </w:rPr>
        <w:t>TAKANGWA,</w:t>
      </w:r>
      <w:r w:rsidRPr="00246DBF">
        <w:rPr>
          <w:rFonts w:ascii="Arial" w:hAnsi="Arial" w:cs="Arial"/>
          <w:sz w:val="24"/>
          <w:szCs w:val="24"/>
          <w:u w:val="single"/>
        </w:rPr>
        <w:t xml:space="preserve"> </w:t>
      </w:r>
      <w:r w:rsidRPr="00246DBF">
        <w:rPr>
          <w:rFonts w:ascii="Arial" w:hAnsi="Arial" w:cs="Arial"/>
          <w:sz w:val="24"/>
          <w:szCs w:val="24"/>
          <w:u w:val="single"/>
        </w:rPr>
        <w:t>J.A</w:t>
      </w:r>
      <w:r w:rsidRPr="00246DBF">
        <w:rPr>
          <w:rFonts w:ascii="Arial" w:hAnsi="Arial" w:cs="Arial"/>
          <w:sz w:val="24"/>
          <w:szCs w:val="24"/>
          <w:u w:val="single"/>
        </w:rPr>
        <w:t>.</w:t>
      </w:r>
      <w:proofErr w:type="gramStart"/>
      <w:r w:rsidRPr="00246DBF">
        <w:rPr>
          <w:rFonts w:ascii="Arial" w:hAnsi="Arial" w:cs="Arial"/>
          <w:sz w:val="24"/>
          <w:szCs w:val="24"/>
          <w:u w:val="single"/>
        </w:rPr>
        <w:t>,MA</w:t>
      </w:r>
      <w:r w:rsidRPr="00246DBF">
        <w:rPr>
          <w:rFonts w:ascii="Arial" w:hAnsi="Arial" w:cs="Arial"/>
          <w:sz w:val="24"/>
          <w:szCs w:val="24"/>
          <w:u w:val="single"/>
        </w:rPr>
        <w:t>S</w:t>
      </w:r>
      <w:r w:rsidRPr="00246DBF">
        <w:rPr>
          <w:rFonts w:ascii="Arial" w:hAnsi="Arial" w:cs="Arial"/>
          <w:sz w:val="24"/>
          <w:szCs w:val="24"/>
          <w:u w:val="single"/>
        </w:rPr>
        <w:t>SATI</w:t>
      </w:r>
      <w:proofErr w:type="gramEnd"/>
      <w:r w:rsidRPr="00246DBF">
        <w:rPr>
          <w:rFonts w:ascii="Arial" w:hAnsi="Arial" w:cs="Arial"/>
          <w:sz w:val="24"/>
          <w:szCs w:val="24"/>
          <w:u w:val="single"/>
        </w:rPr>
        <w:t>,</w:t>
      </w:r>
      <w:r w:rsidRPr="00246DBF">
        <w:rPr>
          <w:rFonts w:ascii="Arial" w:hAnsi="Arial" w:cs="Arial"/>
          <w:sz w:val="24"/>
          <w:szCs w:val="24"/>
          <w:u w:val="single"/>
        </w:rPr>
        <w:t xml:space="preserve"> </w:t>
      </w:r>
      <w:r w:rsidRPr="00246DBF">
        <w:rPr>
          <w:rFonts w:ascii="Arial" w:hAnsi="Arial" w:cs="Arial"/>
          <w:sz w:val="24"/>
          <w:szCs w:val="24"/>
          <w:u w:val="single"/>
        </w:rPr>
        <w:t>J.A.,</w:t>
      </w:r>
      <w:r w:rsidRPr="00246DBF">
        <w:rPr>
          <w:rFonts w:ascii="Arial" w:hAnsi="Arial" w:cs="Arial"/>
          <w:sz w:val="24"/>
          <w:szCs w:val="24"/>
          <w:u w:val="single"/>
        </w:rPr>
        <w:t xml:space="preserve"> </w:t>
      </w:r>
      <w:r w:rsidRPr="00246DBF">
        <w:rPr>
          <w:rFonts w:ascii="Arial" w:hAnsi="Arial" w:cs="Arial"/>
          <w:sz w:val="24"/>
          <w:szCs w:val="24"/>
          <w:u w:val="single"/>
        </w:rPr>
        <w:t>And</w:t>
      </w:r>
      <w:r w:rsidRPr="00246DBF">
        <w:rPr>
          <w:rFonts w:ascii="Arial" w:hAnsi="Arial" w:cs="Arial"/>
          <w:sz w:val="24"/>
          <w:szCs w:val="24"/>
          <w:u w:val="single"/>
        </w:rPr>
        <w:t xml:space="preserve"> </w:t>
      </w:r>
      <w:r w:rsidRPr="00246DBF">
        <w:rPr>
          <w:rFonts w:ascii="Arial" w:hAnsi="Arial" w:cs="Arial"/>
          <w:sz w:val="24"/>
          <w:szCs w:val="24"/>
          <w:u w:val="single"/>
        </w:rPr>
        <w:t>M</w:t>
      </w:r>
      <w:r w:rsidRPr="00246DBF">
        <w:rPr>
          <w:rFonts w:ascii="Arial" w:hAnsi="Arial" w:cs="Arial"/>
          <w:sz w:val="24"/>
          <w:szCs w:val="24"/>
          <w:u w:val="single"/>
        </w:rPr>
        <w:t>UG</w:t>
      </w:r>
      <w:r w:rsidRPr="00246DBF">
        <w:rPr>
          <w:rFonts w:ascii="Arial" w:hAnsi="Arial" w:cs="Arial"/>
          <w:sz w:val="24"/>
          <w:szCs w:val="24"/>
          <w:u w:val="single"/>
        </w:rPr>
        <w:t>A</w:t>
      </w:r>
      <w:r w:rsidRPr="00246DBF">
        <w:rPr>
          <w:rFonts w:ascii="Arial" w:hAnsi="Arial" w:cs="Arial"/>
          <w:sz w:val="24"/>
          <w:szCs w:val="24"/>
          <w:u w:val="single"/>
        </w:rPr>
        <w:t>S</w:t>
      </w:r>
      <w:r w:rsidRPr="00246DBF">
        <w:rPr>
          <w:rFonts w:ascii="Arial" w:hAnsi="Arial" w:cs="Arial"/>
          <w:sz w:val="24"/>
          <w:szCs w:val="24"/>
          <w:u w:val="single"/>
        </w:rPr>
        <w:t>HA,</w:t>
      </w:r>
      <w:r w:rsidRPr="00246DBF">
        <w:rPr>
          <w:rFonts w:ascii="Arial" w:hAnsi="Arial" w:cs="Arial"/>
          <w:sz w:val="24"/>
          <w:szCs w:val="24"/>
          <w:u w:val="single"/>
        </w:rPr>
        <w:t xml:space="preserve"> </w:t>
      </w:r>
      <w:r w:rsidRPr="00246DBF">
        <w:rPr>
          <w:rFonts w:ascii="Arial" w:hAnsi="Arial" w:cs="Arial"/>
          <w:sz w:val="24"/>
          <w:szCs w:val="24"/>
          <w:u w:val="single"/>
        </w:rPr>
        <w:t>J.A</w:t>
      </w:r>
      <w:r w:rsidRPr="00246DBF">
        <w:rPr>
          <w:rFonts w:ascii="Arial" w:hAnsi="Arial" w:cs="Arial"/>
          <w:sz w:val="24"/>
          <w:szCs w:val="24"/>
          <w:u w:val="single"/>
        </w:rPr>
        <w:t>.</w:t>
      </w:r>
      <w:r w:rsidRPr="00246DBF">
        <w:rPr>
          <w:rFonts w:ascii="Arial" w:hAnsi="Arial" w:cs="Arial"/>
          <w:sz w:val="24"/>
          <w:szCs w:val="24"/>
          <w:u w:val="single"/>
        </w:rPr>
        <w:t>)</w:t>
      </w:r>
    </w:p>
    <w:p w:rsidR="00337465" w:rsidRPr="00246DBF" w:rsidRDefault="00337465">
      <w:pPr>
        <w:spacing w:before="18" w:line="240" w:lineRule="exact"/>
        <w:rPr>
          <w:rFonts w:ascii="Arial" w:hAnsi="Arial" w:cs="Arial"/>
          <w:sz w:val="24"/>
          <w:szCs w:val="24"/>
        </w:rPr>
      </w:pPr>
    </w:p>
    <w:p w:rsidR="00337465" w:rsidRPr="00246DBF" w:rsidRDefault="009F2466">
      <w:pPr>
        <w:pStyle w:val="BodyText"/>
        <w:spacing w:before="54"/>
        <w:ind w:left="0" w:right="288"/>
        <w:jc w:val="center"/>
        <w:rPr>
          <w:rFonts w:ascii="Arial" w:hAnsi="Arial" w:cs="Arial"/>
          <w:sz w:val="24"/>
          <w:szCs w:val="24"/>
        </w:rPr>
      </w:pPr>
      <w:r w:rsidRPr="00246DBF">
        <w:rPr>
          <w:rFonts w:ascii="Arial" w:hAnsi="Arial" w:cs="Arial"/>
          <w:sz w:val="24"/>
          <w:szCs w:val="24"/>
        </w:rPr>
        <w:t>C</w:t>
      </w:r>
      <w:r w:rsidRPr="00246DBF">
        <w:rPr>
          <w:rFonts w:ascii="Arial" w:hAnsi="Arial" w:cs="Arial"/>
          <w:sz w:val="24"/>
          <w:szCs w:val="24"/>
        </w:rPr>
        <w:t>R</w:t>
      </w:r>
      <w:r w:rsidRPr="00246DBF">
        <w:rPr>
          <w:rFonts w:ascii="Arial" w:hAnsi="Arial" w:cs="Arial"/>
          <w:sz w:val="24"/>
          <w:szCs w:val="24"/>
        </w:rPr>
        <w:t>I</w:t>
      </w:r>
      <w:r w:rsidRPr="00246DBF">
        <w:rPr>
          <w:rFonts w:ascii="Arial" w:hAnsi="Arial" w:cs="Arial"/>
          <w:sz w:val="24"/>
          <w:szCs w:val="24"/>
        </w:rPr>
        <w:t>M</w:t>
      </w:r>
      <w:r w:rsidRPr="00246DBF">
        <w:rPr>
          <w:rFonts w:ascii="Arial" w:hAnsi="Arial" w:cs="Arial"/>
          <w:sz w:val="24"/>
          <w:szCs w:val="24"/>
        </w:rPr>
        <w:t>INAL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AP</w:t>
      </w:r>
      <w:r w:rsidRPr="00246DBF">
        <w:rPr>
          <w:rFonts w:ascii="Arial" w:hAnsi="Arial" w:cs="Arial"/>
          <w:sz w:val="24"/>
          <w:szCs w:val="24"/>
        </w:rPr>
        <w:t>P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>AL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N</w:t>
      </w:r>
      <w:r w:rsidRPr="00246DBF">
        <w:rPr>
          <w:rFonts w:ascii="Arial" w:hAnsi="Arial" w:cs="Arial"/>
          <w:sz w:val="24"/>
          <w:szCs w:val="24"/>
        </w:rPr>
        <w:t>O</w:t>
      </w:r>
      <w:r w:rsidRPr="00246DBF">
        <w:rPr>
          <w:rFonts w:ascii="Arial" w:hAnsi="Arial" w:cs="Arial"/>
          <w:sz w:val="24"/>
          <w:szCs w:val="24"/>
        </w:rPr>
        <w:t>.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129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B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OF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2015</w:t>
      </w:r>
    </w:p>
    <w:p w:rsidR="00337465" w:rsidRPr="00246DBF" w:rsidRDefault="00337465">
      <w:pPr>
        <w:spacing w:before="5" w:line="110" w:lineRule="exact"/>
        <w:rPr>
          <w:rFonts w:ascii="Arial" w:hAnsi="Arial" w:cs="Arial"/>
          <w:sz w:val="24"/>
          <w:szCs w:val="24"/>
        </w:rPr>
      </w:pPr>
    </w:p>
    <w:p w:rsidR="00337465" w:rsidRPr="00246DBF" w:rsidRDefault="00337465">
      <w:pPr>
        <w:spacing w:line="200" w:lineRule="exact"/>
        <w:rPr>
          <w:rFonts w:ascii="Arial" w:hAnsi="Arial" w:cs="Arial"/>
          <w:sz w:val="24"/>
          <w:szCs w:val="24"/>
        </w:rPr>
      </w:pPr>
    </w:p>
    <w:p w:rsidR="00337465" w:rsidRPr="00246DBF" w:rsidRDefault="009F2466">
      <w:pPr>
        <w:pStyle w:val="BodyText"/>
        <w:rPr>
          <w:rFonts w:ascii="Arial" w:hAnsi="Arial" w:cs="Arial"/>
          <w:sz w:val="24"/>
          <w:szCs w:val="24"/>
        </w:rPr>
      </w:pPr>
      <w:r w:rsidRPr="00246DBF">
        <w:rPr>
          <w:rFonts w:ascii="Arial" w:hAnsi="Arial" w:cs="Arial"/>
          <w:sz w:val="24"/>
          <w:szCs w:val="24"/>
        </w:rPr>
        <w:t>M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S</w:t>
      </w:r>
      <w:r w:rsidRPr="00246DBF">
        <w:rPr>
          <w:rFonts w:ascii="Arial" w:hAnsi="Arial" w:cs="Arial"/>
          <w:sz w:val="24"/>
          <w:szCs w:val="24"/>
        </w:rPr>
        <w:t>ALU</w:t>
      </w:r>
      <w:r w:rsidRPr="00246DB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46DBF">
        <w:rPr>
          <w:rFonts w:ascii="Arial" w:hAnsi="Arial" w:cs="Arial"/>
          <w:sz w:val="24"/>
          <w:szCs w:val="24"/>
        </w:rPr>
        <w:t>LUP</w:t>
      </w:r>
      <w:r w:rsidRPr="00246DBF">
        <w:rPr>
          <w:rFonts w:ascii="Arial" w:hAnsi="Arial" w:cs="Arial"/>
          <w:sz w:val="24"/>
          <w:szCs w:val="24"/>
        </w:rPr>
        <w:t>O</w:t>
      </w:r>
      <w:r w:rsidRPr="00246DBF">
        <w:rPr>
          <w:rFonts w:ascii="Arial" w:hAnsi="Arial" w:cs="Arial"/>
          <w:sz w:val="24"/>
          <w:szCs w:val="24"/>
        </w:rPr>
        <w:t>N</w:t>
      </w:r>
      <w:r w:rsidRPr="00246DBF">
        <w:rPr>
          <w:rFonts w:ascii="Arial" w:hAnsi="Arial" w:cs="Arial"/>
          <w:sz w:val="24"/>
          <w:szCs w:val="24"/>
        </w:rPr>
        <w:t>Y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.</w:t>
      </w:r>
      <w:proofErr w:type="gramEnd"/>
      <w:r w:rsidRPr="00246DBF">
        <w:rPr>
          <w:rFonts w:ascii="Arial" w:hAnsi="Arial" w:cs="Arial"/>
          <w:sz w:val="24"/>
          <w:szCs w:val="24"/>
        </w:rPr>
        <w:t>…………</w:t>
      </w:r>
      <w:r w:rsidRPr="00246DBF">
        <w:rPr>
          <w:rFonts w:ascii="Arial" w:hAnsi="Arial" w:cs="Arial"/>
          <w:sz w:val="24"/>
          <w:szCs w:val="24"/>
        </w:rPr>
        <w:t>…</w:t>
      </w:r>
      <w:r w:rsidRPr="00246DBF">
        <w:rPr>
          <w:rFonts w:ascii="Arial" w:hAnsi="Arial" w:cs="Arial"/>
          <w:sz w:val="24"/>
          <w:szCs w:val="24"/>
        </w:rPr>
        <w:t>………</w:t>
      </w:r>
      <w:r w:rsidRPr="00246DBF">
        <w:rPr>
          <w:rFonts w:ascii="Arial" w:hAnsi="Arial" w:cs="Arial"/>
          <w:sz w:val="24"/>
          <w:szCs w:val="24"/>
        </w:rPr>
        <w:t>.</w:t>
      </w:r>
      <w:r w:rsidRPr="00246DBF">
        <w:rPr>
          <w:rFonts w:ascii="Arial" w:hAnsi="Arial" w:cs="Arial"/>
          <w:sz w:val="24"/>
          <w:szCs w:val="24"/>
        </w:rPr>
        <w:t>…</w:t>
      </w:r>
      <w:r w:rsidRPr="00246DBF">
        <w:rPr>
          <w:rFonts w:ascii="Arial" w:hAnsi="Arial" w:cs="Arial"/>
          <w:sz w:val="24"/>
          <w:szCs w:val="24"/>
        </w:rPr>
        <w:t>……</w:t>
      </w:r>
      <w:r w:rsidRPr="00246DBF">
        <w:rPr>
          <w:rFonts w:ascii="Arial" w:hAnsi="Arial" w:cs="Arial"/>
          <w:sz w:val="24"/>
          <w:szCs w:val="24"/>
        </w:rPr>
        <w:t>…</w:t>
      </w:r>
      <w:r w:rsidRPr="00246DBF">
        <w:rPr>
          <w:rFonts w:ascii="Arial" w:hAnsi="Arial" w:cs="Arial"/>
          <w:sz w:val="24"/>
          <w:szCs w:val="24"/>
        </w:rPr>
        <w:t>……</w:t>
      </w:r>
      <w:r w:rsidRPr="00246DBF">
        <w:rPr>
          <w:rFonts w:ascii="Arial" w:hAnsi="Arial" w:cs="Arial"/>
          <w:sz w:val="24"/>
          <w:szCs w:val="24"/>
        </w:rPr>
        <w:t>…</w:t>
      </w:r>
      <w:r w:rsidRPr="00246DBF">
        <w:rPr>
          <w:rFonts w:ascii="Arial" w:hAnsi="Arial" w:cs="Arial"/>
          <w:sz w:val="24"/>
          <w:szCs w:val="24"/>
        </w:rPr>
        <w:t>…</w:t>
      </w:r>
      <w:r w:rsidRPr="00246DBF">
        <w:rPr>
          <w:rFonts w:ascii="Arial" w:hAnsi="Arial" w:cs="Arial"/>
          <w:sz w:val="24"/>
          <w:szCs w:val="24"/>
        </w:rPr>
        <w:t>…</w:t>
      </w:r>
      <w:r w:rsidRPr="00246DBF">
        <w:rPr>
          <w:rFonts w:ascii="Arial" w:hAnsi="Arial" w:cs="Arial"/>
          <w:sz w:val="24"/>
          <w:szCs w:val="24"/>
        </w:rPr>
        <w:t>…….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AP</w:t>
      </w:r>
      <w:r w:rsidRPr="00246DBF">
        <w:rPr>
          <w:rFonts w:ascii="Arial" w:hAnsi="Arial" w:cs="Arial"/>
          <w:sz w:val="24"/>
          <w:szCs w:val="24"/>
        </w:rPr>
        <w:t>P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>LLANT</w:t>
      </w:r>
    </w:p>
    <w:p w:rsidR="00337465" w:rsidRPr="00246DBF" w:rsidRDefault="009F2466">
      <w:pPr>
        <w:pStyle w:val="BodyText"/>
        <w:ind w:left="0" w:right="286"/>
        <w:jc w:val="center"/>
        <w:rPr>
          <w:rFonts w:ascii="Arial" w:hAnsi="Arial" w:cs="Arial"/>
          <w:sz w:val="24"/>
          <w:szCs w:val="24"/>
        </w:rPr>
      </w:pPr>
      <w:r w:rsidRPr="00246DBF">
        <w:rPr>
          <w:rFonts w:ascii="Arial" w:hAnsi="Arial" w:cs="Arial"/>
          <w:sz w:val="24"/>
          <w:szCs w:val="24"/>
        </w:rPr>
        <w:t>VERS</w:t>
      </w:r>
      <w:r w:rsidRPr="00246DBF">
        <w:rPr>
          <w:rFonts w:ascii="Arial" w:hAnsi="Arial" w:cs="Arial"/>
          <w:sz w:val="24"/>
          <w:szCs w:val="24"/>
        </w:rPr>
        <w:t>U</w:t>
      </w:r>
      <w:r w:rsidRPr="00246DBF">
        <w:rPr>
          <w:rFonts w:ascii="Arial" w:hAnsi="Arial" w:cs="Arial"/>
          <w:sz w:val="24"/>
          <w:szCs w:val="24"/>
        </w:rPr>
        <w:t>S</w:t>
      </w:r>
    </w:p>
    <w:p w:rsidR="00337465" w:rsidRPr="00246DBF" w:rsidRDefault="009F2466">
      <w:pPr>
        <w:pStyle w:val="BodyText"/>
        <w:spacing w:line="312" w:lineRule="exact"/>
        <w:rPr>
          <w:rFonts w:ascii="Arial" w:hAnsi="Arial" w:cs="Arial"/>
          <w:sz w:val="24"/>
          <w:szCs w:val="24"/>
        </w:rPr>
      </w:pPr>
      <w:r w:rsidRPr="00246DBF">
        <w:rPr>
          <w:rFonts w:ascii="Arial" w:hAnsi="Arial" w:cs="Arial"/>
          <w:sz w:val="24"/>
          <w:szCs w:val="24"/>
        </w:rPr>
        <w:t>THE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R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>PUB</w:t>
      </w:r>
      <w:r w:rsidRPr="00246DBF">
        <w:rPr>
          <w:rFonts w:ascii="Arial" w:hAnsi="Arial" w:cs="Arial"/>
          <w:sz w:val="24"/>
          <w:szCs w:val="24"/>
        </w:rPr>
        <w:t>L</w:t>
      </w:r>
      <w:r w:rsidR="00246DBF">
        <w:rPr>
          <w:rFonts w:ascii="Arial" w:hAnsi="Arial" w:cs="Arial"/>
          <w:sz w:val="24"/>
          <w:szCs w:val="24"/>
        </w:rPr>
        <w:t>IC</w:t>
      </w:r>
      <w:proofErr w:type="gramStart"/>
      <w:r w:rsidRPr="00246DBF">
        <w:rPr>
          <w:rFonts w:ascii="Arial" w:hAnsi="Arial" w:cs="Arial"/>
          <w:sz w:val="24"/>
          <w:szCs w:val="24"/>
        </w:rPr>
        <w:t>..</w:t>
      </w:r>
      <w:proofErr w:type="gramEnd"/>
      <w:r w:rsidRPr="00246DBF">
        <w:rPr>
          <w:rFonts w:ascii="Arial" w:hAnsi="Arial" w:cs="Arial"/>
          <w:sz w:val="24"/>
          <w:szCs w:val="24"/>
        </w:rPr>
        <w:t>………</w:t>
      </w:r>
      <w:r w:rsidRPr="00246DBF">
        <w:rPr>
          <w:rFonts w:ascii="Arial" w:hAnsi="Arial" w:cs="Arial"/>
          <w:sz w:val="24"/>
          <w:szCs w:val="24"/>
        </w:rPr>
        <w:t>…</w:t>
      </w:r>
      <w:r w:rsidRPr="00246DBF">
        <w:rPr>
          <w:rFonts w:ascii="Arial" w:hAnsi="Arial" w:cs="Arial"/>
          <w:sz w:val="24"/>
          <w:szCs w:val="24"/>
        </w:rPr>
        <w:t>………</w:t>
      </w:r>
      <w:r w:rsidRPr="00246DBF">
        <w:rPr>
          <w:rFonts w:ascii="Arial" w:hAnsi="Arial" w:cs="Arial"/>
          <w:sz w:val="24"/>
          <w:szCs w:val="24"/>
        </w:rPr>
        <w:t>.</w:t>
      </w:r>
      <w:r w:rsidRPr="00246DBF">
        <w:rPr>
          <w:rFonts w:ascii="Arial" w:hAnsi="Arial" w:cs="Arial"/>
          <w:sz w:val="24"/>
          <w:szCs w:val="24"/>
        </w:rPr>
        <w:t>…..</w:t>
      </w:r>
      <w:r w:rsidRPr="00246DBF">
        <w:rPr>
          <w:rFonts w:ascii="Arial" w:hAnsi="Arial" w:cs="Arial"/>
          <w:sz w:val="24"/>
          <w:szCs w:val="24"/>
        </w:rPr>
        <w:t>.</w:t>
      </w:r>
      <w:r w:rsidRPr="00246DBF">
        <w:rPr>
          <w:rFonts w:ascii="Arial" w:hAnsi="Arial" w:cs="Arial"/>
          <w:sz w:val="24"/>
          <w:szCs w:val="24"/>
        </w:rPr>
        <w:t>.........</w:t>
      </w:r>
      <w:r w:rsidRPr="00246DBF">
        <w:rPr>
          <w:rFonts w:ascii="Arial" w:hAnsi="Arial" w:cs="Arial"/>
          <w:sz w:val="24"/>
          <w:szCs w:val="24"/>
        </w:rPr>
        <w:t>.</w:t>
      </w:r>
      <w:r w:rsidRPr="00246DBF">
        <w:rPr>
          <w:rFonts w:ascii="Arial" w:hAnsi="Arial" w:cs="Arial"/>
          <w:sz w:val="24"/>
          <w:szCs w:val="24"/>
        </w:rPr>
        <w:t>......</w:t>
      </w:r>
      <w:r w:rsidRPr="00246DBF">
        <w:rPr>
          <w:rFonts w:ascii="Arial" w:hAnsi="Arial" w:cs="Arial"/>
          <w:sz w:val="24"/>
          <w:szCs w:val="24"/>
        </w:rPr>
        <w:t>.</w:t>
      </w:r>
      <w:r w:rsidRPr="00246DBF">
        <w:rPr>
          <w:rFonts w:ascii="Arial" w:hAnsi="Arial" w:cs="Arial"/>
          <w:sz w:val="24"/>
          <w:szCs w:val="24"/>
        </w:rPr>
        <w:t>.……………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R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>SPO</w:t>
      </w:r>
      <w:r w:rsidRPr="00246DBF">
        <w:rPr>
          <w:rFonts w:ascii="Arial" w:hAnsi="Arial" w:cs="Arial"/>
          <w:sz w:val="24"/>
          <w:szCs w:val="24"/>
        </w:rPr>
        <w:t>ND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>NT</w:t>
      </w:r>
    </w:p>
    <w:p w:rsidR="00337465" w:rsidRPr="00246DBF" w:rsidRDefault="009F2466">
      <w:pPr>
        <w:pStyle w:val="BodyText"/>
        <w:ind w:left="1269" w:right="1483"/>
        <w:jc w:val="center"/>
        <w:rPr>
          <w:rFonts w:ascii="Arial" w:hAnsi="Arial" w:cs="Arial"/>
          <w:sz w:val="24"/>
          <w:szCs w:val="24"/>
        </w:rPr>
      </w:pPr>
      <w:r w:rsidRPr="00246DBF">
        <w:rPr>
          <w:rFonts w:ascii="Arial" w:hAnsi="Arial" w:cs="Arial"/>
          <w:sz w:val="24"/>
          <w:szCs w:val="24"/>
        </w:rPr>
        <w:t>(Appeal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from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the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decision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o</w:t>
      </w:r>
      <w:r w:rsidRPr="00246DBF">
        <w:rPr>
          <w:rFonts w:ascii="Arial" w:hAnsi="Arial" w:cs="Arial"/>
          <w:sz w:val="24"/>
          <w:szCs w:val="24"/>
        </w:rPr>
        <w:t>f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the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igh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C</w:t>
      </w:r>
      <w:r w:rsidRPr="00246DBF">
        <w:rPr>
          <w:rFonts w:ascii="Arial" w:hAnsi="Arial" w:cs="Arial"/>
          <w:sz w:val="24"/>
          <w:szCs w:val="24"/>
        </w:rPr>
        <w:t>o</w:t>
      </w:r>
      <w:r w:rsidRPr="00246DBF">
        <w:rPr>
          <w:rFonts w:ascii="Arial" w:hAnsi="Arial" w:cs="Arial"/>
          <w:sz w:val="24"/>
          <w:szCs w:val="24"/>
        </w:rPr>
        <w:t>urt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of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Tanzan</w:t>
      </w:r>
      <w:r w:rsidRPr="00246DBF">
        <w:rPr>
          <w:rFonts w:ascii="Arial" w:hAnsi="Arial" w:cs="Arial"/>
          <w:sz w:val="24"/>
          <w:szCs w:val="24"/>
        </w:rPr>
        <w:t>i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at</w:t>
      </w:r>
      <w:r w:rsidRPr="00246DBF">
        <w:rPr>
          <w:rFonts w:ascii="Arial" w:hAnsi="Arial" w:cs="Arial"/>
          <w:sz w:val="24"/>
          <w:szCs w:val="24"/>
        </w:rPr>
        <w:t xml:space="preserve"> M</w:t>
      </w:r>
      <w:r w:rsidRPr="00246DBF">
        <w:rPr>
          <w:rFonts w:ascii="Arial" w:hAnsi="Arial" w:cs="Arial"/>
          <w:sz w:val="24"/>
          <w:szCs w:val="24"/>
        </w:rPr>
        <w:t>wanz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)</w:t>
      </w:r>
    </w:p>
    <w:p w:rsidR="00337465" w:rsidRPr="00246DBF" w:rsidRDefault="00337465">
      <w:pPr>
        <w:spacing w:before="1" w:line="110" w:lineRule="exact"/>
        <w:rPr>
          <w:rFonts w:ascii="Arial" w:hAnsi="Arial" w:cs="Arial"/>
          <w:sz w:val="24"/>
          <w:szCs w:val="24"/>
        </w:rPr>
      </w:pPr>
    </w:p>
    <w:p w:rsidR="00337465" w:rsidRPr="00246DBF" w:rsidRDefault="00337465">
      <w:pPr>
        <w:spacing w:line="200" w:lineRule="exact"/>
        <w:rPr>
          <w:rFonts w:ascii="Arial" w:hAnsi="Arial" w:cs="Arial"/>
          <w:sz w:val="24"/>
          <w:szCs w:val="24"/>
        </w:rPr>
      </w:pPr>
    </w:p>
    <w:p w:rsidR="00337465" w:rsidRPr="00246DBF" w:rsidRDefault="009F2466">
      <w:pPr>
        <w:pStyle w:val="BodyText"/>
        <w:ind w:left="0" w:right="286"/>
        <w:jc w:val="center"/>
        <w:rPr>
          <w:rFonts w:ascii="Arial" w:hAnsi="Arial" w:cs="Arial"/>
          <w:sz w:val="24"/>
          <w:szCs w:val="24"/>
        </w:rPr>
      </w:pPr>
      <w:r w:rsidRPr="00246DBF">
        <w:rPr>
          <w:rFonts w:ascii="Arial" w:hAnsi="Arial" w:cs="Arial"/>
          <w:sz w:val="24"/>
          <w:szCs w:val="24"/>
        </w:rPr>
        <w:t>(</w:t>
      </w:r>
      <w:proofErr w:type="spellStart"/>
      <w:r w:rsidRPr="00246DBF">
        <w:rPr>
          <w:rFonts w:ascii="Arial" w:hAnsi="Arial" w:cs="Arial"/>
          <w:sz w:val="24"/>
          <w:szCs w:val="24"/>
          <w:u w:val="thick" w:color="000000"/>
        </w:rPr>
        <w:t>Bu</w:t>
      </w:r>
      <w:r w:rsidRPr="00246DBF">
        <w:rPr>
          <w:rFonts w:ascii="Arial" w:hAnsi="Arial" w:cs="Arial"/>
          <w:sz w:val="24"/>
          <w:szCs w:val="24"/>
          <w:u w:val="thick" w:color="000000"/>
        </w:rPr>
        <w:t>k</w:t>
      </w:r>
      <w:r w:rsidRPr="00246DBF">
        <w:rPr>
          <w:rFonts w:ascii="Arial" w:hAnsi="Arial" w:cs="Arial"/>
          <w:sz w:val="24"/>
          <w:szCs w:val="24"/>
          <w:u w:val="thick" w:color="000000"/>
        </w:rPr>
        <w:t>uk</w:t>
      </w:r>
      <w:r w:rsidRPr="00246DBF">
        <w:rPr>
          <w:rFonts w:ascii="Arial" w:hAnsi="Arial" w:cs="Arial"/>
          <w:sz w:val="24"/>
          <w:szCs w:val="24"/>
          <w:u w:val="thick" w:color="000000"/>
        </w:rPr>
        <w:t>u</w:t>
      </w:r>
      <w:proofErr w:type="spellEnd"/>
      <w:r w:rsidRPr="00246DBF">
        <w:rPr>
          <w:rFonts w:ascii="Arial" w:hAnsi="Arial" w:cs="Arial"/>
          <w:sz w:val="24"/>
          <w:szCs w:val="24"/>
          <w:u w:val="thick" w:color="000000"/>
        </w:rPr>
        <w:t>,</w:t>
      </w:r>
      <w:r w:rsidRPr="00246DBF">
        <w:rPr>
          <w:rFonts w:ascii="Arial" w:hAnsi="Arial" w:cs="Arial"/>
          <w:sz w:val="24"/>
          <w:szCs w:val="24"/>
          <w:u w:val="thick" w:color="000000"/>
        </w:rPr>
        <w:t xml:space="preserve"> </w:t>
      </w:r>
      <w:r w:rsidRPr="00246DBF">
        <w:rPr>
          <w:rFonts w:ascii="Arial" w:hAnsi="Arial" w:cs="Arial"/>
          <w:sz w:val="24"/>
          <w:szCs w:val="24"/>
          <w:u w:val="thick" w:color="000000"/>
        </w:rPr>
        <w:t>J.)</w:t>
      </w:r>
    </w:p>
    <w:p w:rsidR="00337465" w:rsidRPr="00246DBF" w:rsidRDefault="00337465">
      <w:pPr>
        <w:spacing w:before="14" w:line="200" w:lineRule="exact"/>
        <w:rPr>
          <w:rFonts w:ascii="Arial" w:hAnsi="Arial" w:cs="Arial"/>
          <w:sz w:val="24"/>
          <w:szCs w:val="24"/>
        </w:rPr>
      </w:pPr>
    </w:p>
    <w:p w:rsidR="00337465" w:rsidRPr="00246DBF" w:rsidRDefault="009F2466">
      <w:pPr>
        <w:pStyle w:val="BodyText"/>
        <w:tabs>
          <w:tab w:val="left" w:pos="4634"/>
        </w:tabs>
        <w:spacing w:before="71"/>
        <w:ind w:left="2594" w:right="2884"/>
        <w:jc w:val="center"/>
        <w:rPr>
          <w:rFonts w:ascii="Arial" w:hAnsi="Arial" w:cs="Arial"/>
          <w:sz w:val="24"/>
          <w:szCs w:val="24"/>
        </w:rPr>
      </w:pPr>
      <w:proofErr w:type="gramStart"/>
      <w:r w:rsidRPr="00246DBF">
        <w:rPr>
          <w:rFonts w:ascii="Arial" w:hAnsi="Arial" w:cs="Arial"/>
          <w:sz w:val="24"/>
          <w:szCs w:val="24"/>
        </w:rPr>
        <w:t>dated</w:t>
      </w:r>
      <w:proofErr w:type="gramEnd"/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the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1</w:t>
      </w:r>
      <w:r w:rsidRPr="00246DBF">
        <w:rPr>
          <w:rFonts w:ascii="Arial" w:hAnsi="Arial" w:cs="Arial"/>
          <w:sz w:val="24"/>
          <w:szCs w:val="24"/>
        </w:rPr>
        <w:t>6</w:t>
      </w:r>
      <w:r w:rsidRPr="00246DBF">
        <w:rPr>
          <w:rFonts w:ascii="Arial" w:hAnsi="Arial" w:cs="Arial"/>
          <w:sz w:val="24"/>
          <w:szCs w:val="24"/>
          <w:vertAlign w:val="superscript"/>
        </w:rPr>
        <w:t>th</w:t>
      </w:r>
      <w:r w:rsid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day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o</w:t>
      </w:r>
      <w:r w:rsidRPr="00246DBF">
        <w:rPr>
          <w:rFonts w:ascii="Arial" w:hAnsi="Arial" w:cs="Arial"/>
          <w:sz w:val="24"/>
          <w:szCs w:val="24"/>
        </w:rPr>
        <w:t>f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M</w:t>
      </w:r>
      <w:r w:rsidRPr="00246DBF">
        <w:rPr>
          <w:rFonts w:ascii="Arial" w:hAnsi="Arial" w:cs="Arial"/>
          <w:sz w:val="24"/>
          <w:szCs w:val="24"/>
        </w:rPr>
        <w:t>arch,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2015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in</w:t>
      </w:r>
    </w:p>
    <w:p w:rsidR="00337465" w:rsidRPr="00246DBF" w:rsidRDefault="009F2466">
      <w:pPr>
        <w:pStyle w:val="BodyText"/>
        <w:spacing w:line="311" w:lineRule="exact"/>
        <w:ind w:left="0" w:right="286"/>
        <w:jc w:val="center"/>
        <w:rPr>
          <w:rFonts w:ascii="Arial" w:hAnsi="Arial" w:cs="Arial"/>
          <w:sz w:val="24"/>
          <w:szCs w:val="24"/>
          <w:u w:val="single"/>
        </w:rPr>
      </w:pPr>
      <w:r w:rsidRPr="00246DBF">
        <w:rPr>
          <w:rFonts w:ascii="Arial" w:hAnsi="Arial" w:cs="Arial"/>
          <w:sz w:val="24"/>
          <w:szCs w:val="24"/>
          <w:u w:val="single"/>
        </w:rPr>
        <w:t>H</w:t>
      </w:r>
      <w:r w:rsidRPr="00246DBF">
        <w:rPr>
          <w:rFonts w:ascii="Arial" w:hAnsi="Arial" w:cs="Arial"/>
          <w:sz w:val="24"/>
          <w:szCs w:val="24"/>
          <w:u w:val="single"/>
        </w:rPr>
        <w:t>/C</w:t>
      </w:r>
      <w:r w:rsidRPr="00246DBF">
        <w:rPr>
          <w:rFonts w:ascii="Arial" w:hAnsi="Arial" w:cs="Arial"/>
          <w:sz w:val="24"/>
          <w:szCs w:val="24"/>
          <w:u w:val="single"/>
        </w:rPr>
        <w:t xml:space="preserve"> </w:t>
      </w:r>
      <w:r w:rsidRPr="00246DBF">
        <w:rPr>
          <w:rFonts w:ascii="Arial" w:hAnsi="Arial" w:cs="Arial"/>
          <w:sz w:val="24"/>
          <w:szCs w:val="24"/>
          <w:u w:val="single"/>
        </w:rPr>
        <w:t>Criminal</w:t>
      </w:r>
      <w:r w:rsidRPr="00246DBF">
        <w:rPr>
          <w:rFonts w:ascii="Arial" w:hAnsi="Arial" w:cs="Arial"/>
          <w:sz w:val="24"/>
          <w:szCs w:val="24"/>
          <w:u w:val="single"/>
        </w:rPr>
        <w:t xml:space="preserve"> </w:t>
      </w:r>
      <w:r w:rsidRPr="00246DBF">
        <w:rPr>
          <w:rFonts w:ascii="Arial" w:hAnsi="Arial" w:cs="Arial"/>
          <w:sz w:val="24"/>
          <w:szCs w:val="24"/>
          <w:u w:val="single"/>
        </w:rPr>
        <w:t>S</w:t>
      </w:r>
      <w:r w:rsidRPr="00246DBF">
        <w:rPr>
          <w:rFonts w:ascii="Arial" w:hAnsi="Arial" w:cs="Arial"/>
          <w:sz w:val="24"/>
          <w:szCs w:val="24"/>
          <w:u w:val="single"/>
        </w:rPr>
        <w:t>es</w:t>
      </w:r>
      <w:r w:rsidRPr="00246DBF">
        <w:rPr>
          <w:rFonts w:ascii="Arial" w:hAnsi="Arial" w:cs="Arial"/>
          <w:sz w:val="24"/>
          <w:szCs w:val="24"/>
          <w:u w:val="single"/>
        </w:rPr>
        <w:t>s</w:t>
      </w:r>
      <w:r w:rsidRPr="00246DBF">
        <w:rPr>
          <w:rFonts w:ascii="Arial" w:hAnsi="Arial" w:cs="Arial"/>
          <w:sz w:val="24"/>
          <w:szCs w:val="24"/>
          <w:u w:val="single"/>
        </w:rPr>
        <w:t>io</w:t>
      </w:r>
      <w:r w:rsidRPr="00246DBF">
        <w:rPr>
          <w:rFonts w:ascii="Arial" w:hAnsi="Arial" w:cs="Arial"/>
          <w:sz w:val="24"/>
          <w:szCs w:val="24"/>
          <w:u w:val="single"/>
        </w:rPr>
        <w:t>n</w:t>
      </w:r>
      <w:r w:rsidRPr="00246DBF">
        <w:rPr>
          <w:rFonts w:ascii="Arial" w:hAnsi="Arial" w:cs="Arial"/>
          <w:sz w:val="24"/>
          <w:szCs w:val="24"/>
          <w:u w:val="single"/>
        </w:rPr>
        <w:t>s</w:t>
      </w:r>
      <w:r w:rsidRPr="00246DBF">
        <w:rPr>
          <w:rFonts w:ascii="Arial" w:hAnsi="Arial" w:cs="Arial"/>
          <w:sz w:val="24"/>
          <w:szCs w:val="24"/>
          <w:u w:val="single"/>
        </w:rPr>
        <w:t xml:space="preserve"> </w:t>
      </w:r>
      <w:r w:rsidRPr="00246DBF">
        <w:rPr>
          <w:rFonts w:ascii="Arial" w:hAnsi="Arial" w:cs="Arial"/>
          <w:sz w:val="24"/>
          <w:szCs w:val="24"/>
          <w:u w:val="single"/>
        </w:rPr>
        <w:t>Ca</w:t>
      </w:r>
      <w:r w:rsidRPr="00246DBF">
        <w:rPr>
          <w:rFonts w:ascii="Arial" w:hAnsi="Arial" w:cs="Arial"/>
          <w:sz w:val="24"/>
          <w:szCs w:val="24"/>
          <w:u w:val="single"/>
        </w:rPr>
        <w:t>s</w:t>
      </w:r>
      <w:r w:rsidRPr="00246DBF">
        <w:rPr>
          <w:rFonts w:ascii="Arial" w:hAnsi="Arial" w:cs="Arial"/>
          <w:sz w:val="24"/>
          <w:szCs w:val="24"/>
          <w:u w:val="single"/>
        </w:rPr>
        <w:t>e</w:t>
      </w:r>
      <w:r w:rsidRPr="00246DBF">
        <w:rPr>
          <w:rFonts w:ascii="Arial" w:hAnsi="Arial" w:cs="Arial"/>
          <w:sz w:val="24"/>
          <w:szCs w:val="24"/>
          <w:u w:val="single"/>
        </w:rPr>
        <w:t xml:space="preserve"> </w:t>
      </w:r>
      <w:r w:rsidRPr="00246DBF">
        <w:rPr>
          <w:rFonts w:ascii="Arial" w:hAnsi="Arial" w:cs="Arial"/>
          <w:sz w:val="24"/>
          <w:szCs w:val="24"/>
          <w:u w:val="single"/>
        </w:rPr>
        <w:t>No.</w:t>
      </w:r>
      <w:r w:rsidRPr="00246DBF">
        <w:rPr>
          <w:rFonts w:ascii="Arial" w:hAnsi="Arial" w:cs="Arial"/>
          <w:sz w:val="24"/>
          <w:szCs w:val="24"/>
          <w:u w:val="single"/>
        </w:rPr>
        <w:t xml:space="preserve"> </w:t>
      </w:r>
      <w:r w:rsidRPr="00246DBF">
        <w:rPr>
          <w:rFonts w:ascii="Arial" w:hAnsi="Arial" w:cs="Arial"/>
          <w:sz w:val="24"/>
          <w:szCs w:val="24"/>
          <w:u w:val="single"/>
        </w:rPr>
        <w:t>91</w:t>
      </w:r>
      <w:r w:rsidRPr="00246DBF">
        <w:rPr>
          <w:rFonts w:ascii="Arial" w:hAnsi="Arial" w:cs="Arial"/>
          <w:sz w:val="24"/>
          <w:szCs w:val="24"/>
          <w:u w:val="single"/>
        </w:rPr>
        <w:t xml:space="preserve"> </w:t>
      </w:r>
      <w:r w:rsidRPr="00246DBF">
        <w:rPr>
          <w:rFonts w:ascii="Arial" w:hAnsi="Arial" w:cs="Arial"/>
          <w:sz w:val="24"/>
          <w:szCs w:val="24"/>
          <w:u w:val="single"/>
        </w:rPr>
        <w:t>o</w:t>
      </w:r>
      <w:r w:rsidRPr="00246DBF">
        <w:rPr>
          <w:rFonts w:ascii="Arial" w:hAnsi="Arial" w:cs="Arial"/>
          <w:sz w:val="24"/>
          <w:szCs w:val="24"/>
          <w:u w:val="single"/>
        </w:rPr>
        <w:t>f</w:t>
      </w:r>
      <w:r w:rsidRPr="00246DBF">
        <w:rPr>
          <w:rFonts w:ascii="Arial" w:hAnsi="Arial" w:cs="Arial"/>
          <w:sz w:val="24"/>
          <w:szCs w:val="24"/>
          <w:u w:val="single"/>
        </w:rPr>
        <w:t xml:space="preserve"> </w:t>
      </w:r>
      <w:r w:rsidRPr="00246DBF">
        <w:rPr>
          <w:rFonts w:ascii="Arial" w:hAnsi="Arial" w:cs="Arial"/>
          <w:sz w:val="24"/>
          <w:szCs w:val="24"/>
          <w:u w:val="single"/>
        </w:rPr>
        <w:t>2</w:t>
      </w:r>
      <w:r w:rsidRPr="00246DBF">
        <w:rPr>
          <w:rFonts w:ascii="Arial" w:hAnsi="Arial" w:cs="Arial"/>
          <w:sz w:val="24"/>
          <w:szCs w:val="24"/>
          <w:u w:val="single"/>
        </w:rPr>
        <w:t>0</w:t>
      </w:r>
      <w:r w:rsidRPr="00246DBF">
        <w:rPr>
          <w:rFonts w:ascii="Arial" w:hAnsi="Arial" w:cs="Arial"/>
          <w:sz w:val="24"/>
          <w:szCs w:val="24"/>
          <w:u w:val="single"/>
        </w:rPr>
        <w:t>12</w:t>
      </w:r>
    </w:p>
    <w:p w:rsidR="00337465" w:rsidRPr="00246DBF" w:rsidRDefault="009F2466">
      <w:pPr>
        <w:pStyle w:val="BodyText"/>
        <w:ind w:left="3129" w:right="3419" w:firstLine="1308"/>
        <w:rPr>
          <w:rFonts w:ascii="Arial" w:hAnsi="Arial" w:cs="Arial"/>
          <w:sz w:val="24"/>
          <w:szCs w:val="24"/>
        </w:rPr>
      </w:pPr>
      <w:r w:rsidRPr="00246DBF">
        <w:rPr>
          <w:rFonts w:ascii="Arial" w:hAnsi="Arial" w:cs="Arial"/>
          <w:sz w:val="24"/>
          <w:szCs w:val="24"/>
        </w:rPr>
        <w:t>……….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  <w:u w:val="single"/>
        </w:rPr>
        <w:t>JUD</w:t>
      </w:r>
      <w:r w:rsidRPr="00246DBF">
        <w:rPr>
          <w:rFonts w:ascii="Arial" w:hAnsi="Arial" w:cs="Arial"/>
          <w:sz w:val="24"/>
          <w:szCs w:val="24"/>
          <w:u w:val="single"/>
        </w:rPr>
        <w:t>G</w:t>
      </w:r>
      <w:r w:rsidRPr="00246DBF">
        <w:rPr>
          <w:rFonts w:ascii="Arial" w:hAnsi="Arial" w:cs="Arial"/>
          <w:sz w:val="24"/>
          <w:szCs w:val="24"/>
          <w:u w:val="single"/>
        </w:rPr>
        <w:t>M</w:t>
      </w:r>
      <w:r w:rsidRPr="00246DBF">
        <w:rPr>
          <w:rFonts w:ascii="Arial" w:hAnsi="Arial" w:cs="Arial"/>
          <w:sz w:val="24"/>
          <w:szCs w:val="24"/>
          <w:u w:val="single"/>
        </w:rPr>
        <w:t>ENT</w:t>
      </w:r>
      <w:r w:rsidRPr="00246DBF">
        <w:rPr>
          <w:rFonts w:ascii="Arial" w:hAnsi="Arial" w:cs="Arial"/>
          <w:sz w:val="24"/>
          <w:szCs w:val="24"/>
          <w:u w:val="single"/>
        </w:rPr>
        <w:t xml:space="preserve"> </w:t>
      </w:r>
      <w:r w:rsidRPr="00246DBF">
        <w:rPr>
          <w:rFonts w:ascii="Arial" w:hAnsi="Arial" w:cs="Arial"/>
          <w:sz w:val="24"/>
          <w:szCs w:val="24"/>
          <w:u w:val="single"/>
        </w:rPr>
        <w:t>OF</w:t>
      </w:r>
      <w:r w:rsidRPr="00246DBF">
        <w:rPr>
          <w:rFonts w:ascii="Arial" w:hAnsi="Arial" w:cs="Arial"/>
          <w:sz w:val="24"/>
          <w:szCs w:val="24"/>
          <w:u w:val="single"/>
        </w:rPr>
        <w:t xml:space="preserve"> </w:t>
      </w:r>
      <w:r w:rsidRPr="00246DBF">
        <w:rPr>
          <w:rFonts w:ascii="Arial" w:hAnsi="Arial" w:cs="Arial"/>
          <w:sz w:val="24"/>
          <w:szCs w:val="24"/>
          <w:u w:val="single"/>
        </w:rPr>
        <w:t>T</w:t>
      </w:r>
      <w:r w:rsidRPr="00246DBF">
        <w:rPr>
          <w:rFonts w:ascii="Arial" w:hAnsi="Arial" w:cs="Arial"/>
          <w:sz w:val="24"/>
          <w:szCs w:val="24"/>
          <w:u w:val="single"/>
        </w:rPr>
        <w:t>H</w:t>
      </w:r>
      <w:r w:rsidRPr="00246DBF">
        <w:rPr>
          <w:rFonts w:ascii="Arial" w:hAnsi="Arial" w:cs="Arial"/>
          <w:sz w:val="24"/>
          <w:szCs w:val="24"/>
          <w:u w:val="single"/>
        </w:rPr>
        <w:t>E</w:t>
      </w:r>
      <w:r w:rsidRPr="00246DBF">
        <w:rPr>
          <w:rFonts w:ascii="Arial" w:hAnsi="Arial" w:cs="Arial"/>
          <w:sz w:val="24"/>
          <w:szCs w:val="24"/>
          <w:u w:val="single"/>
        </w:rPr>
        <w:t xml:space="preserve"> </w:t>
      </w:r>
      <w:r w:rsidRPr="00246DBF">
        <w:rPr>
          <w:rFonts w:ascii="Arial" w:hAnsi="Arial" w:cs="Arial"/>
          <w:sz w:val="24"/>
          <w:szCs w:val="24"/>
          <w:u w:val="single"/>
        </w:rPr>
        <w:t>CO</w:t>
      </w:r>
      <w:r w:rsidRPr="00246DBF">
        <w:rPr>
          <w:rFonts w:ascii="Arial" w:hAnsi="Arial" w:cs="Arial"/>
          <w:sz w:val="24"/>
          <w:szCs w:val="24"/>
          <w:u w:val="single"/>
        </w:rPr>
        <w:t>U</w:t>
      </w:r>
      <w:r w:rsidRPr="00246DBF">
        <w:rPr>
          <w:rFonts w:ascii="Arial" w:hAnsi="Arial" w:cs="Arial"/>
          <w:sz w:val="24"/>
          <w:szCs w:val="24"/>
          <w:u w:val="single"/>
        </w:rPr>
        <w:t>R</w:t>
      </w:r>
      <w:r w:rsidRPr="00246DBF">
        <w:rPr>
          <w:rFonts w:ascii="Arial" w:hAnsi="Arial" w:cs="Arial"/>
          <w:sz w:val="24"/>
          <w:szCs w:val="24"/>
          <w:u w:val="single"/>
        </w:rPr>
        <w:t>T</w:t>
      </w:r>
    </w:p>
    <w:p w:rsidR="00337465" w:rsidRPr="00246DBF" w:rsidRDefault="00337465">
      <w:pPr>
        <w:spacing w:line="200" w:lineRule="exact"/>
        <w:rPr>
          <w:rFonts w:ascii="Arial" w:hAnsi="Arial" w:cs="Arial"/>
          <w:sz w:val="24"/>
          <w:szCs w:val="24"/>
        </w:rPr>
      </w:pPr>
    </w:p>
    <w:p w:rsidR="00337465" w:rsidRPr="00246DBF" w:rsidRDefault="00337465">
      <w:pPr>
        <w:spacing w:before="7" w:line="220" w:lineRule="exact"/>
        <w:rPr>
          <w:rFonts w:ascii="Arial" w:hAnsi="Arial" w:cs="Arial"/>
          <w:sz w:val="24"/>
          <w:szCs w:val="24"/>
        </w:rPr>
      </w:pPr>
    </w:p>
    <w:p w:rsidR="00337465" w:rsidRPr="00246DBF" w:rsidRDefault="009F2466">
      <w:pPr>
        <w:spacing w:before="71"/>
        <w:ind w:left="100"/>
        <w:rPr>
          <w:rFonts w:ascii="Arial" w:eastAsia="Tahoma" w:hAnsi="Arial" w:cs="Arial"/>
          <w:sz w:val="24"/>
          <w:szCs w:val="24"/>
        </w:rPr>
      </w:pPr>
      <w:r w:rsidRPr="00246DBF">
        <w:rPr>
          <w:rFonts w:ascii="Arial" w:eastAsia="Tahoma" w:hAnsi="Arial" w:cs="Arial"/>
          <w:sz w:val="24"/>
          <w:szCs w:val="24"/>
        </w:rPr>
        <w:t>19</w:t>
      </w:r>
      <w:proofErr w:type="spellStart"/>
      <w:r w:rsidRPr="00246DBF">
        <w:rPr>
          <w:rFonts w:ascii="Arial" w:eastAsia="Tahoma" w:hAnsi="Arial" w:cs="Arial"/>
          <w:sz w:val="24"/>
          <w:szCs w:val="24"/>
        </w:rPr>
        <w:t>th</w:t>
      </w:r>
      <w:proofErr w:type="spellEnd"/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&amp;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26</w:t>
      </w:r>
      <w:proofErr w:type="spellStart"/>
      <w:r w:rsidRPr="00246DBF">
        <w:rPr>
          <w:rFonts w:ascii="Arial" w:eastAsia="Tahoma" w:hAnsi="Arial" w:cs="Arial"/>
          <w:sz w:val="24"/>
          <w:szCs w:val="24"/>
        </w:rPr>
        <w:t>th</w:t>
      </w:r>
      <w:proofErr w:type="spellEnd"/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O</w:t>
      </w:r>
      <w:r w:rsidRPr="00246DBF">
        <w:rPr>
          <w:rFonts w:ascii="Arial" w:eastAsia="Tahoma" w:hAnsi="Arial" w:cs="Arial"/>
          <w:sz w:val="24"/>
          <w:szCs w:val="24"/>
        </w:rPr>
        <w:t>ctober,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2016</w:t>
      </w:r>
    </w:p>
    <w:p w:rsidR="00337465" w:rsidRPr="00246DBF" w:rsidRDefault="00337465">
      <w:pPr>
        <w:spacing w:before="1" w:line="120" w:lineRule="exact"/>
        <w:rPr>
          <w:rFonts w:ascii="Arial" w:hAnsi="Arial" w:cs="Arial"/>
          <w:sz w:val="24"/>
          <w:szCs w:val="24"/>
        </w:rPr>
      </w:pPr>
    </w:p>
    <w:p w:rsidR="00337465" w:rsidRPr="00246DBF" w:rsidRDefault="009F2466">
      <w:pPr>
        <w:pStyle w:val="BodyText"/>
        <w:rPr>
          <w:rFonts w:ascii="Arial" w:hAnsi="Arial" w:cs="Arial"/>
          <w:sz w:val="24"/>
          <w:szCs w:val="24"/>
          <w:u w:val="single"/>
        </w:rPr>
      </w:pPr>
      <w:r w:rsidRPr="00246DBF">
        <w:rPr>
          <w:rFonts w:ascii="Arial" w:hAnsi="Arial" w:cs="Arial"/>
          <w:sz w:val="24"/>
          <w:szCs w:val="24"/>
          <w:u w:val="single"/>
        </w:rPr>
        <w:t>R</w:t>
      </w:r>
      <w:r w:rsidRPr="00246DBF">
        <w:rPr>
          <w:rFonts w:ascii="Arial" w:hAnsi="Arial" w:cs="Arial"/>
          <w:sz w:val="24"/>
          <w:szCs w:val="24"/>
          <w:u w:val="single"/>
        </w:rPr>
        <w:t>UT</w:t>
      </w:r>
      <w:r w:rsidRPr="00246DBF">
        <w:rPr>
          <w:rFonts w:ascii="Arial" w:hAnsi="Arial" w:cs="Arial"/>
          <w:sz w:val="24"/>
          <w:szCs w:val="24"/>
          <w:u w:val="single"/>
        </w:rPr>
        <w:t>A</w:t>
      </w:r>
      <w:r w:rsidRPr="00246DBF">
        <w:rPr>
          <w:rFonts w:ascii="Arial" w:hAnsi="Arial" w:cs="Arial"/>
          <w:sz w:val="24"/>
          <w:szCs w:val="24"/>
          <w:u w:val="single"/>
        </w:rPr>
        <w:t>KAN</w:t>
      </w:r>
      <w:r w:rsidRPr="00246DBF">
        <w:rPr>
          <w:rFonts w:ascii="Arial" w:hAnsi="Arial" w:cs="Arial"/>
          <w:sz w:val="24"/>
          <w:szCs w:val="24"/>
          <w:u w:val="single"/>
        </w:rPr>
        <w:t>G</w:t>
      </w:r>
      <w:r w:rsidRPr="00246DBF">
        <w:rPr>
          <w:rFonts w:ascii="Arial" w:hAnsi="Arial" w:cs="Arial"/>
          <w:sz w:val="24"/>
          <w:szCs w:val="24"/>
          <w:u w:val="single"/>
        </w:rPr>
        <w:t>W</w:t>
      </w:r>
      <w:r w:rsidRPr="00246DBF">
        <w:rPr>
          <w:rFonts w:ascii="Arial" w:hAnsi="Arial" w:cs="Arial"/>
          <w:sz w:val="24"/>
          <w:szCs w:val="24"/>
          <w:u w:val="single"/>
        </w:rPr>
        <w:t>A,</w:t>
      </w:r>
      <w:r w:rsidRPr="00246DBF">
        <w:rPr>
          <w:rFonts w:ascii="Arial" w:hAnsi="Arial" w:cs="Arial"/>
          <w:sz w:val="24"/>
          <w:szCs w:val="24"/>
          <w:u w:val="single"/>
        </w:rPr>
        <w:t xml:space="preserve"> </w:t>
      </w:r>
      <w:r w:rsidRPr="00246DBF">
        <w:rPr>
          <w:rFonts w:ascii="Arial" w:hAnsi="Arial" w:cs="Arial"/>
          <w:sz w:val="24"/>
          <w:szCs w:val="24"/>
          <w:u w:val="single"/>
        </w:rPr>
        <w:t>J.A</w:t>
      </w:r>
      <w:r w:rsidRPr="00246DBF">
        <w:rPr>
          <w:rFonts w:ascii="Arial" w:hAnsi="Arial" w:cs="Arial"/>
          <w:sz w:val="24"/>
          <w:szCs w:val="24"/>
          <w:u w:val="single"/>
        </w:rPr>
        <w:t>.</w:t>
      </w:r>
      <w:r w:rsidRPr="00246DBF">
        <w:rPr>
          <w:rFonts w:ascii="Arial" w:hAnsi="Arial" w:cs="Arial"/>
          <w:sz w:val="24"/>
          <w:szCs w:val="24"/>
          <w:u w:val="single"/>
        </w:rPr>
        <w:t>:</w:t>
      </w:r>
    </w:p>
    <w:p w:rsidR="00337465" w:rsidRPr="00246DBF" w:rsidRDefault="00337465">
      <w:pPr>
        <w:spacing w:line="100" w:lineRule="exact"/>
        <w:rPr>
          <w:rFonts w:ascii="Arial" w:hAnsi="Arial" w:cs="Arial"/>
          <w:sz w:val="24"/>
          <w:szCs w:val="24"/>
        </w:rPr>
      </w:pPr>
    </w:p>
    <w:p w:rsidR="00337465" w:rsidRPr="00246DBF" w:rsidRDefault="00337465">
      <w:pPr>
        <w:spacing w:line="200" w:lineRule="exact"/>
        <w:rPr>
          <w:rFonts w:ascii="Arial" w:hAnsi="Arial" w:cs="Arial"/>
          <w:sz w:val="24"/>
          <w:szCs w:val="24"/>
        </w:rPr>
      </w:pPr>
    </w:p>
    <w:p w:rsidR="00337465" w:rsidRPr="00246DBF" w:rsidRDefault="00337465">
      <w:pPr>
        <w:spacing w:line="200" w:lineRule="exact"/>
        <w:rPr>
          <w:rFonts w:ascii="Arial" w:hAnsi="Arial" w:cs="Arial"/>
          <w:sz w:val="24"/>
          <w:szCs w:val="24"/>
        </w:rPr>
      </w:pPr>
    </w:p>
    <w:p w:rsidR="00337465" w:rsidRPr="00246DBF" w:rsidRDefault="009F2466">
      <w:pPr>
        <w:pStyle w:val="BodyText"/>
        <w:spacing w:before="54" w:line="465" w:lineRule="auto"/>
        <w:ind w:right="107" w:firstLine="720"/>
        <w:jc w:val="both"/>
        <w:rPr>
          <w:rFonts w:ascii="Arial" w:hAnsi="Arial" w:cs="Arial"/>
          <w:sz w:val="24"/>
          <w:szCs w:val="24"/>
        </w:rPr>
      </w:pP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p</w:t>
      </w:r>
      <w:r w:rsidRPr="00246DBF">
        <w:rPr>
          <w:rFonts w:ascii="Arial" w:hAnsi="Arial" w:cs="Arial"/>
          <w:sz w:val="24"/>
          <w:szCs w:val="24"/>
        </w:rPr>
        <w:t>pel</w:t>
      </w:r>
      <w:r w:rsidRPr="00246DBF">
        <w:rPr>
          <w:rFonts w:ascii="Arial" w:hAnsi="Arial" w:cs="Arial"/>
          <w:sz w:val="24"/>
          <w:szCs w:val="24"/>
        </w:rPr>
        <w:t>l</w:t>
      </w:r>
      <w:r w:rsidRPr="00246DBF">
        <w:rPr>
          <w:rFonts w:ascii="Arial" w:hAnsi="Arial" w:cs="Arial"/>
          <w:sz w:val="24"/>
          <w:szCs w:val="24"/>
        </w:rPr>
        <w:t>ant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was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g</w:t>
      </w:r>
      <w:r w:rsidRPr="00246DBF">
        <w:rPr>
          <w:rFonts w:ascii="Arial" w:hAnsi="Arial" w:cs="Arial"/>
          <w:sz w:val="24"/>
          <w:szCs w:val="24"/>
        </w:rPr>
        <w:t>grieved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by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decision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of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High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Court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s</w:t>
      </w:r>
      <w:r w:rsidRPr="00246DBF">
        <w:rPr>
          <w:rFonts w:ascii="Arial" w:hAnsi="Arial" w:cs="Arial"/>
          <w:sz w:val="24"/>
          <w:szCs w:val="24"/>
        </w:rPr>
        <w:t>i</w:t>
      </w:r>
      <w:r w:rsidRPr="00246DBF">
        <w:rPr>
          <w:rFonts w:ascii="Arial" w:hAnsi="Arial" w:cs="Arial"/>
          <w:sz w:val="24"/>
          <w:szCs w:val="24"/>
        </w:rPr>
        <w:t>tting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M</w:t>
      </w:r>
      <w:r w:rsidRPr="00246DBF">
        <w:rPr>
          <w:rFonts w:ascii="Arial" w:hAnsi="Arial" w:cs="Arial"/>
          <w:sz w:val="24"/>
          <w:szCs w:val="24"/>
        </w:rPr>
        <w:t>w</w:t>
      </w:r>
      <w:r w:rsidRPr="00246DBF">
        <w:rPr>
          <w:rFonts w:ascii="Arial" w:hAnsi="Arial" w:cs="Arial"/>
          <w:sz w:val="24"/>
          <w:szCs w:val="24"/>
        </w:rPr>
        <w:t>anza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in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Crim</w:t>
      </w:r>
      <w:r w:rsidRPr="00246DBF">
        <w:rPr>
          <w:rFonts w:ascii="Arial" w:hAnsi="Arial" w:cs="Arial"/>
          <w:sz w:val="24"/>
          <w:szCs w:val="24"/>
        </w:rPr>
        <w:t>i</w:t>
      </w:r>
      <w:r w:rsidRPr="00246DBF">
        <w:rPr>
          <w:rFonts w:ascii="Arial" w:hAnsi="Arial" w:cs="Arial"/>
          <w:sz w:val="24"/>
          <w:szCs w:val="24"/>
        </w:rPr>
        <w:t>nal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Sessions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C</w:t>
      </w:r>
      <w:r w:rsidRPr="00246DBF">
        <w:rPr>
          <w:rFonts w:ascii="Arial" w:hAnsi="Arial" w:cs="Arial"/>
          <w:sz w:val="24"/>
          <w:szCs w:val="24"/>
        </w:rPr>
        <w:t>ase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No.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91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of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2012.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He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b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>l</w:t>
      </w:r>
      <w:r w:rsidRPr="00246DBF">
        <w:rPr>
          <w:rFonts w:ascii="Arial" w:hAnsi="Arial" w:cs="Arial"/>
          <w:sz w:val="24"/>
          <w:szCs w:val="24"/>
        </w:rPr>
        <w:t>i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>ved,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l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ough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wrongl</w:t>
      </w:r>
      <w:r w:rsidRPr="00246DBF">
        <w:rPr>
          <w:rFonts w:ascii="Arial" w:hAnsi="Arial" w:cs="Arial"/>
          <w:sz w:val="24"/>
          <w:szCs w:val="24"/>
        </w:rPr>
        <w:t>y</w:t>
      </w:r>
      <w:r w:rsidRPr="00246DBF">
        <w:rPr>
          <w:rFonts w:ascii="Arial" w:hAnsi="Arial" w:cs="Arial"/>
          <w:sz w:val="24"/>
          <w:szCs w:val="24"/>
        </w:rPr>
        <w:t>,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at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had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be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>n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c</w:t>
      </w:r>
      <w:r w:rsidRPr="00246DBF">
        <w:rPr>
          <w:rFonts w:ascii="Arial" w:hAnsi="Arial" w:cs="Arial"/>
          <w:sz w:val="24"/>
          <w:szCs w:val="24"/>
        </w:rPr>
        <w:t>o</w:t>
      </w:r>
      <w:r w:rsidRPr="00246DBF">
        <w:rPr>
          <w:rFonts w:ascii="Arial" w:hAnsi="Arial" w:cs="Arial"/>
          <w:sz w:val="24"/>
          <w:szCs w:val="24"/>
        </w:rPr>
        <w:t>nvicted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as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c</w:t>
      </w:r>
      <w:r w:rsidRPr="00246DBF">
        <w:rPr>
          <w:rFonts w:ascii="Arial" w:hAnsi="Arial" w:cs="Arial"/>
          <w:sz w:val="24"/>
          <w:szCs w:val="24"/>
        </w:rPr>
        <w:t>harged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o</w:t>
      </w:r>
      <w:r w:rsidRPr="00246DBF">
        <w:rPr>
          <w:rFonts w:ascii="Arial" w:hAnsi="Arial" w:cs="Arial"/>
          <w:sz w:val="24"/>
          <w:szCs w:val="24"/>
        </w:rPr>
        <w:t>f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the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murder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o</w:t>
      </w:r>
      <w:r w:rsidRPr="00246DBF">
        <w:rPr>
          <w:rFonts w:ascii="Arial" w:hAnsi="Arial" w:cs="Arial"/>
          <w:sz w:val="24"/>
          <w:szCs w:val="24"/>
        </w:rPr>
        <w:t>f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one Maria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d/o</w:t>
      </w:r>
      <w:r w:rsidRPr="00246D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DBF">
        <w:rPr>
          <w:rFonts w:ascii="Arial" w:hAnsi="Arial" w:cs="Arial"/>
          <w:sz w:val="24"/>
          <w:szCs w:val="24"/>
        </w:rPr>
        <w:t>Kab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>he</w:t>
      </w:r>
      <w:proofErr w:type="spellEnd"/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on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5</w:t>
      </w:r>
      <w:proofErr w:type="spellStart"/>
      <w:r w:rsidRPr="00246DBF">
        <w:rPr>
          <w:rFonts w:ascii="Arial" w:hAnsi="Arial" w:cs="Arial"/>
          <w:sz w:val="24"/>
          <w:szCs w:val="24"/>
        </w:rPr>
        <w:t>th</w:t>
      </w:r>
      <w:proofErr w:type="spellEnd"/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May,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2011,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and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duly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sentenced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to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s</w:t>
      </w:r>
      <w:r w:rsidRPr="00246DBF">
        <w:rPr>
          <w:rFonts w:ascii="Arial" w:hAnsi="Arial" w:cs="Arial"/>
          <w:sz w:val="24"/>
          <w:szCs w:val="24"/>
        </w:rPr>
        <w:t>u</w:t>
      </w:r>
      <w:r w:rsidRPr="00246DBF">
        <w:rPr>
          <w:rFonts w:ascii="Arial" w:hAnsi="Arial" w:cs="Arial"/>
          <w:sz w:val="24"/>
          <w:szCs w:val="24"/>
        </w:rPr>
        <w:t>f</w:t>
      </w:r>
      <w:r w:rsidRPr="00246DBF">
        <w:rPr>
          <w:rFonts w:ascii="Arial" w:hAnsi="Arial" w:cs="Arial"/>
          <w:sz w:val="24"/>
          <w:szCs w:val="24"/>
        </w:rPr>
        <w:t>f</w:t>
      </w:r>
      <w:r w:rsidRPr="00246DBF">
        <w:rPr>
          <w:rFonts w:ascii="Arial" w:hAnsi="Arial" w:cs="Arial"/>
          <w:sz w:val="24"/>
          <w:szCs w:val="24"/>
        </w:rPr>
        <w:t>er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d</w:t>
      </w:r>
      <w:r w:rsidRPr="00246DBF">
        <w:rPr>
          <w:rFonts w:ascii="Arial" w:hAnsi="Arial" w:cs="Arial"/>
          <w:sz w:val="24"/>
          <w:szCs w:val="24"/>
        </w:rPr>
        <w:t>eath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by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hangin</w:t>
      </w:r>
      <w:r w:rsidRPr="00246DBF">
        <w:rPr>
          <w:rFonts w:ascii="Arial" w:hAnsi="Arial" w:cs="Arial"/>
          <w:sz w:val="24"/>
          <w:szCs w:val="24"/>
        </w:rPr>
        <w:t>g</w:t>
      </w:r>
      <w:r w:rsidRPr="00246DBF">
        <w:rPr>
          <w:rFonts w:ascii="Arial" w:hAnsi="Arial" w:cs="Arial"/>
          <w:sz w:val="24"/>
          <w:szCs w:val="24"/>
        </w:rPr>
        <w:t>,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he</w:t>
      </w:r>
      <w:r w:rsidRPr="00246DBF">
        <w:rPr>
          <w:rFonts w:ascii="Arial" w:hAnsi="Arial" w:cs="Arial"/>
          <w:sz w:val="24"/>
          <w:szCs w:val="24"/>
        </w:rPr>
        <w:t>n</w:t>
      </w:r>
      <w:r w:rsidRPr="00246DBF">
        <w:rPr>
          <w:rFonts w:ascii="Arial" w:hAnsi="Arial" w:cs="Arial"/>
          <w:sz w:val="24"/>
          <w:szCs w:val="24"/>
        </w:rPr>
        <w:t>ce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this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ap</w:t>
      </w:r>
      <w:r w:rsidRPr="00246DBF">
        <w:rPr>
          <w:rFonts w:ascii="Arial" w:hAnsi="Arial" w:cs="Arial"/>
          <w:sz w:val="24"/>
          <w:szCs w:val="24"/>
        </w:rPr>
        <w:t>p</w:t>
      </w:r>
      <w:r w:rsidRPr="00246DBF">
        <w:rPr>
          <w:rFonts w:ascii="Arial" w:hAnsi="Arial" w:cs="Arial"/>
          <w:sz w:val="24"/>
          <w:szCs w:val="24"/>
        </w:rPr>
        <w:t>eal.</w:t>
      </w:r>
    </w:p>
    <w:p w:rsidR="00337465" w:rsidRPr="00246DBF" w:rsidRDefault="009F2466">
      <w:pPr>
        <w:pStyle w:val="BodyText"/>
        <w:spacing w:before="21" w:line="480" w:lineRule="auto"/>
        <w:ind w:right="111" w:firstLine="720"/>
        <w:jc w:val="both"/>
        <w:rPr>
          <w:rFonts w:ascii="Arial" w:hAnsi="Arial" w:cs="Arial"/>
          <w:sz w:val="24"/>
          <w:szCs w:val="24"/>
        </w:rPr>
      </w:pPr>
      <w:r w:rsidRPr="00246DBF">
        <w:rPr>
          <w:rFonts w:ascii="Arial" w:hAnsi="Arial" w:cs="Arial"/>
          <w:sz w:val="24"/>
          <w:szCs w:val="24"/>
        </w:rPr>
        <w:t>In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his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p</w:t>
      </w:r>
      <w:r w:rsidRPr="00246DBF">
        <w:rPr>
          <w:rFonts w:ascii="Arial" w:hAnsi="Arial" w:cs="Arial"/>
          <w:sz w:val="24"/>
          <w:szCs w:val="24"/>
        </w:rPr>
        <w:t>pea</w:t>
      </w:r>
      <w:r w:rsidRPr="00246DBF">
        <w:rPr>
          <w:rFonts w:ascii="Arial" w:hAnsi="Arial" w:cs="Arial"/>
          <w:sz w:val="24"/>
          <w:szCs w:val="24"/>
        </w:rPr>
        <w:t>l</w:t>
      </w:r>
      <w:r w:rsidRPr="00246DBF">
        <w:rPr>
          <w:rFonts w:ascii="Arial" w:hAnsi="Arial" w:cs="Arial"/>
          <w:sz w:val="24"/>
          <w:szCs w:val="24"/>
        </w:rPr>
        <w:t>,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e</w:t>
      </w:r>
      <w:r w:rsid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p</w:t>
      </w:r>
      <w:r w:rsidRPr="00246DBF">
        <w:rPr>
          <w:rFonts w:ascii="Arial" w:hAnsi="Arial" w:cs="Arial"/>
          <w:sz w:val="24"/>
          <w:szCs w:val="24"/>
        </w:rPr>
        <w:t>pel</w:t>
      </w:r>
      <w:r w:rsidRPr="00246DBF">
        <w:rPr>
          <w:rFonts w:ascii="Arial" w:hAnsi="Arial" w:cs="Arial"/>
          <w:sz w:val="24"/>
          <w:szCs w:val="24"/>
        </w:rPr>
        <w:t>l</w:t>
      </w:r>
      <w:r w:rsidRPr="00246DBF">
        <w:rPr>
          <w:rFonts w:ascii="Arial" w:hAnsi="Arial" w:cs="Arial"/>
          <w:sz w:val="24"/>
          <w:szCs w:val="24"/>
        </w:rPr>
        <w:t>ant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was</w:t>
      </w:r>
      <w:r w:rsid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represen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ed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by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Mr.</w:t>
      </w:r>
      <w:r w:rsidRPr="00246D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DBF">
        <w:rPr>
          <w:rFonts w:ascii="Arial" w:hAnsi="Arial" w:cs="Arial"/>
          <w:sz w:val="24"/>
          <w:szCs w:val="24"/>
        </w:rPr>
        <w:t>V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>d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st</w:t>
      </w:r>
      <w:r w:rsidRPr="00246DBF">
        <w:rPr>
          <w:rFonts w:ascii="Arial" w:hAnsi="Arial" w:cs="Arial"/>
          <w:sz w:val="24"/>
          <w:szCs w:val="24"/>
        </w:rPr>
        <w:t>u</w:t>
      </w:r>
      <w:r w:rsidRPr="00246DBF">
        <w:rPr>
          <w:rFonts w:ascii="Arial" w:hAnsi="Arial" w:cs="Arial"/>
          <w:sz w:val="24"/>
          <w:szCs w:val="24"/>
        </w:rPr>
        <w:t>s</w:t>
      </w:r>
      <w:proofErr w:type="spellEnd"/>
      <w:r w:rsidRPr="00246D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DBF">
        <w:rPr>
          <w:rFonts w:ascii="Arial" w:hAnsi="Arial" w:cs="Arial"/>
          <w:sz w:val="24"/>
          <w:szCs w:val="24"/>
        </w:rPr>
        <w:t>L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urean</w:t>
      </w:r>
      <w:proofErr w:type="spellEnd"/>
      <w:r w:rsidRPr="00246DBF">
        <w:rPr>
          <w:rFonts w:ascii="Arial" w:hAnsi="Arial" w:cs="Arial"/>
          <w:sz w:val="24"/>
          <w:szCs w:val="24"/>
        </w:rPr>
        <w:t>,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learned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d</w:t>
      </w:r>
      <w:r w:rsidRPr="00246DBF">
        <w:rPr>
          <w:rFonts w:ascii="Arial" w:hAnsi="Arial" w:cs="Arial"/>
          <w:sz w:val="24"/>
          <w:szCs w:val="24"/>
        </w:rPr>
        <w:t>v</w:t>
      </w:r>
      <w:r w:rsidRPr="00246DBF">
        <w:rPr>
          <w:rFonts w:ascii="Arial" w:hAnsi="Arial" w:cs="Arial"/>
          <w:sz w:val="24"/>
          <w:szCs w:val="24"/>
        </w:rPr>
        <w:t>o</w:t>
      </w:r>
      <w:r w:rsidRPr="00246DBF">
        <w:rPr>
          <w:rFonts w:ascii="Arial" w:hAnsi="Arial" w:cs="Arial"/>
          <w:sz w:val="24"/>
          <w:szCs w:val="24"/>
        </w:rPr>
        <w:t>cate,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w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o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had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l</w:t>
      </w:r>
      <w:r w:rsidRPr="00246DBF">
        <w:rPr>
          <w:rFonts w:ascii="Arial" w:hAnsi="Arial" w:cs="Arial"/>
          <w:sz w:val="24"/>
          <w:szCs w:val="24"/>
        </w:rPr>
        <w:t>o</w:t>
      </w:r>
      <w:r w:rsidRPr="00246DBF">
        <w:rPr>
          <w:rFonts w:ascii="Arial" w:hAnsi="Arial" w:cs="Arial"/>
          <w:sz w:val="24"/>
          <w:szCs w:val="24"/>
        </w:rPr>
        <w:t>d</w:t>
      </w:r>
      <w:r w:rsidRPr="00246DBF">
        <w:rPr>
          <w:rFonts w:ascii="Arial" w:hAnsi="Arial" w:cs="Arial"/>
          <w:sz w:val="24"/>
          <w:szCs w:val="24"/>
        </w:rPr>
        <w:t>g</w:t>
      </w:r>
      <w:r w:rsidRPr="00246DBF">
        <w:rPr>
          <w:rFonts w:ascii="Arial" w:hAnsi="Arial" w:cs="Arial"/>
          <w:sz w:val="24"/>
          <w:szCs w:val="24"/>
        </w:rPr>
        <w:t>ed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o</w:t>
      </w:r>
      <w:r w:rsidRPr="00246DBF">
        <w:rPr>
          <w:rFonts w:ascii="Arial" w:hAnsi="Arial" w:cs="Arial"/>
          <w:sz w:val="24"/>
          <w:szCs w:val="24"/>
        </w:rPr>
        <w:t>n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>-</w:t>
      </w:r>
      <w:r w:rsidRPr="00246DBF">
        <w:rPr>
          <w:rFonts w:ascii="Arial" w:hAnsi="Arial" w:cs="Arial"/>
          <w:sz w:val="24"/>
          <w:szCs w:val="24"/>
        </w:rPr>
        <w:t>grou</w:t>
      </w:r>
      <w:r w:rsidRPr="00246DBF">
        <w:rPr>
          <w:rFonts w:ascii="Arial" w:hAnsi="Arial" w:cs="Arial"/>
          <w:sz w:val="24"/>
          <w:szCs w:val="24"/>
        </w:rPr>
        <w:t>n</w:t>
      </w:r>
      <w:r w:rsidRPr="00246DBF">
        <w:rPr>
          <w:rFonts w:ascii="Arial" w:hAnsi="Arial" w:cs="Arial"/>
          <w:sz w:val="24"/>
          <w:szCs w:val="24"/>
        </w:rPr>
        <w:t>d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mem</w:t>
      </w:r>
      <w:r w:rsidRPr="00246DBF">
        <w:rPr>
          <w:rFonts w:ascii="Arial" w:hAnsi="Arial" w:cs="Arial"/>
          <w:sz w:val="24"/>
          <w:szCs w:val="24"/>
        </w:rPr>
        <w:t>o</w:t>
      </w:r>
      <w:r w:rsidRPr="00246DBF">
        <w:rPr>
          <w:rFonts w:ascii="Arial" w:hAnsi="Arial" w:cs="Arial"/>
          <w:sz w:val="24"/>
          <w:szCs w:val="24"/>
        </w:rPr>
        <w:t>ra</w:t>
      </w:r>
      <w:r w:rsidRPr="00246DBF">
        <w:rPr>
          <w:rFonts w:ascii="Arial" w:hAnsi="Arial" w:cs="Arial"/>
          <w:sz w:val="24"/>
          <w:szCs w:val="24"/>
        </w:rPr>
        <w:t>n</w:t>
      </w:r>
      <w:r w:rsidRPr="00246DBF">
        <w:rPr>
          <w:rFonts w:ascii="Arial" w:hAnsi="Arial" w:cs="Arial"/>
          <w:sz w:val="24"/>
          <w:szCs w:val="24"/>
        </w:rPr>
        <w:t>dum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of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p</w:t>
      </w:r>
      <w:r w:rsidRPr="00246DBF">
        <w:rPr>
          <w:rFonts w:ascii="Arial" w:hAnsi="Arial" w:cs="Arial"/>
          <w:sz w:val="24"/>
          <w:szCs w:val="24"/>
        </w:rPr>
        <w:t>pea</w:t>
      </w:r>
      <w:r w:rsidRPr="00246DBF">
        <w:rPr>
          <w:rFonts w:ascii="Arial" w:hAnsi="Arial" w:cs="Arial"/>
          <w:sz w:val="24"/>
          <w:szCs w:val="24"/>
        </w:rPr>
        <w:t>l</w:t>
      </w:r>
      <w:r w:rsidRPr="00246DBF">
        <w:rPr>
          <w:rFonts w:ascii="Arial" w:hAnsi="Arial" w:cs="Arial"/>
          <w:sz w:val="24"/>
          <w:szCs w:val="24"/>
        </w:rPr>
        <w:t>.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is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sing</w:t>
      </w:r>
      <w:r w:rsidRPr="00246DBF">
        <w:rPr>
          <w:rFonts w:ascii="Arial" w:hAnsi="Arial" w:cs="Arial"/>
          <w:sz w:val="24"/>
          <w:szCs w:val="24"/>
        </w:rPr>
        <w:t>l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grou</w:t>
      </w:r>
      <w:r w:rsidRPr="00246DBF">
        <w:rPr>
          <w:rFonts w:ascii="Arial" w:hAnsi="Arial" w:cs="Arial"/>
          <w:sz w:val="24"/>
          <w:szCs w:val="24"/>
        </w:rPr>
        <w:t>n</w:t>
      </w:r>
      <w:r w:rsidRPr="00246DBF">
        <w:rPr>
          <w:rFonts w:ascii="Arial" w:hAnsi="Arial" w:cs="Arial"/>
          <w:sz w:val="24"/>
          <w:szCs w:val="24"/>
        </w:rPr>
        <w:t>d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of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p</w:t>
      </w:r>
      <w:r w:rsidRPr="00246DBF">
        <w:rPr>
          <w:rFonts w:ascii="Arial" w:hAnsi="Arial" w:cs="Arial"/>
          <w:sz w:val="24"/>
          <w:szCs w:val="24"/>
        </w:rPr>
        <w:t>p</w:t>
      </w:r>
      <w:r w:rsidRPr="00246DBF">
        <w:rPr>
          <w:rFonts w:ascii="Arial" w:hAnsi="Arial" w:cs="Arial"/>
          <w:sz w:val="24"/>
          <w:szCs w:val="24"/>
        </w:rPr>
        <w:t>eal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ran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as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f</w:t>
      </w:r>
      <w:r w:rsidRPr="00246DBF">
        <w:rPr>
          <w:rFonts w:ascii="Arial" w:hAnsi="Arial" w:cs="Arial"/>
          <w:sz w:val="24"/>
          <w:szCs w:val="24"/>
        </w:rPr>
        <w:t>ol</w:t>
      </w:r>
      <w:r w:rsidRPr="00246DBF">
        <w:rPr>
          <w:rFonts w:ascii="Arial" w:hAnsi="Arial" w:cs="Arial"/>
          <w:sz w:val="24"/>
          <w:szCs w:val="24"/>
        </w:rPr>
        <w:t>l</w:t>
      </w:r>
      <w:r w:rsidRPr="00246DBF">
        <w:rPr>
          <w:rFonts w:ascii="Arial" w:hAnsi="Arial" w:cs="Arial"/>
          <w:sz w:val="24"/>
          <w:szCs w:val="24"/>
        </w:rPr>
        <w:t>ows</w:t>
      </w:r>
      <w:r w:rsidRPr="00246DBF">
        <w:rPr>
          <w:rFonts w:ascii="Arial" w:hAnsi="Arial" w:cs="Arial"/>
          <w:sz w:val="24"/>
          <w:szCs w:val="24"/>
        </w:rPr>
        <w:t>:</w:t>
      </w:r>
      <w:r w:rsidRPr="00246DBF">
        <w:rPr>
          <w:rFonts w:ascii="Arial" w:hAnsi="Arial" w:cs="Arial"/>
          <w:sz w:val="24"/>
          <w:szCs w:val="24"/>
        </w:rPr>
        <w:t>-</w:t>
      </w:r>
    </w:p>
    <w:p w:rsidR="00337465" w:rsidRPr="00246DBF" w:rsidRDefault="00337465">
      <w:pPr>
        <w:spacing w:line="480" w:lineRule="auto"/>
        <w:jc w:val="both"/>
        <w:rPr>
          <w:rFonts w:ascii="Arial" w:hAnsi="Arial" w:cs="Arial"/>
          <w:sz w:val="24"/>
          <w:szCs w:val="24"/>
        </w:rPr>
        <w:sectPr w:rsidR="00337465" w:rsidRPr="00246DBF">
          <w:footerReference w:type="default" r:id="rId7"/>
          <w:type w:val="continuous"/>
          <w:pgSz w:w="12240" w:h="15840"/>
          <w:pgMar w:top="1480" w:right="1060" w:bottom="1200" w:left="1160" w:header="720" w:footer="1015" w:gutter="0"/>
          <w:pgNumType w:start="1"/>
          <w:cols w:space="720"/>
        </w:sectPr>
      </w:pPr>
    </w:p>
    <w:p w:rsidR="00337465" w:rsidRPr="00246DBF" w:rsidRDefault="009F2466">
      <w:pPr>
        <w:pStyle w:val="Heading1"/>
        <w:spacing w:before="60" w:line="461" w:lineRule="auto"/>
        <w:ind w:left="1540" w:right="1553"/>
        <w:jc w:val="both"/>
        <w:rPr>
          <w:rFonts w:ascii="Arial" w:hAnsi="Arial" w:cs="Arial"/>
          <w:sz w:val="24"/>
          <w:szCs w:val="24"/>
        </w:rPr>
      </w:pPr>
      <w:r w:rsidRPr="00246DBF">
        <w:rPr>
          <w:rFonts w:ascii="Arial" w:hAnsi="Arial" w:cs="Arial"/>
          <w:sz w:val="24"/>
          <w:szCs w:val="24"/>
        </w:rPr>
        <w:lastRenderedPageBreak/>
        <w:t>“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hat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tri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l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Court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erred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in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l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w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in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c</w:t>
      </w:r>
      <w:r w:rsidRPr="00246DBF">
        <w:rPr>
          <w:rFonts w:ascii="Arial" w:hAnsi="Arial" w:cs="Arial"/>
          <w:sz w:val="24"/>
          <w:szCs w:val="24"/>
        </w:rPr>
        <w:t>o</w:t>
      </w:r>
      <w:r w:rsidRPr="00246DBF">
        <w:rPr>
          <w:rFonts w:ascii="Arial" w:hAnsi="Arial" w:cs="Arial"/>
          <w:sz w:val="24"/>
          <w:szCs w:val="24"/>
        </w:rPr>
        <w:t>nvicting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p</w:t>
      </w:r>
      <w:r w:rsidRPr="00246DBF">
        <w:rPr>
          <w:rFonts w:ascii="Arial" w:hAnsi="Arial" w:cs="Arial"/>
          <w:sz w:val="24"/>
          <w:szCs w:val="24"/>
        </w:rPr>
        <w:t>pel</w:t>
      </w:r>
      <w:r w:rsidRPr="00246DBF">
        <w:rPr>
          <w:rFonts w:ascii="Arial" w:hAnsi="Arial" w:cs="Arial"/>
          <w:sz w:val="24"/>
          <w:szCs w:val="24"/>
        </w:rPr>
        <w:t>l</w:t>
      </w:r>
      <w:r w:rsidRPr="00246DBF">
        <w:rPr>
          <w:rFonts w:ascii="Arial" w:hAnsi="Arial" w:cs="Arial"/>
          <w:sz w:val="24"/>
          <w:szCs w:val="24"/>
        </w:rPr>
        <w:t>ant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re</w:t>
      </w:r>
      <w:r w:rsidRPr="00246DBF">
        <w:rPr>
          <w:rFonts w:ascii="Arial" w:hAnsi="Arial" w:cs="Arial"/>
          <w:sz w:val="24"/>
          <w:szCs w:val="24"/>
        </w:rPr>
        <w:t>l</w:t>
      </w:r>
      <w:r w:rsidRPr="00246DBF">
        <w:rPr>
          <w:rFonts w:ascii="Arial" w:hAnsi="Arial" w:cs="Arial"/>
          <w:sz w:val="24"/>
          <w:szCs w:val="24"/>
        </w:rPr>
        <w:t>ying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o</w:t>
      </w:r>
      <w:r w:rsidRPr="00246DBF">
        <w:rPr>
          <w:rFonts w:ascii="Arial" w:hAnsi="Arial" w:cs="Arial"/>
          <w:sz w:val="24"/>
          <w:szCs w:val="24"/>
        </w:rPr>
        <w:t>n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u</w:t>
      </w:r>
      <w:r w:rsidRPr="00246DBF">
        <w:rPr>
          <w:rFonts w:ascii="Arial" w:hAnsi="Arial" w:cs="Arial"/>
          <w:sz w:val="24"/>
          <w:szCs w:val="24"/>
        </w:rPr>
        <w:t>ncorrob</w:t>
      </w:r>
      <w:r w:rsidRPr="00246DBF">
        <w:rPr>
          <w:rFonts w:ascii="Arial" w:hAnsi="Arial" w:cs="Arial"/>
          <w:sz w:val="24"/>
          <w:szCs w:val="24"/>
        </w:rPr>
        <w:t>o</w:t>
      </w:r>
      <w:r w:rsidRPr="00246DBF">
        <w:rPr>
          <w:rFonts w:ascii="Arial" w:hAnsi="Arial" w:cs="Arial"/>
          <w:sz w:val="24"/>
          <w:szCs w:val="24"/>
        </w:rPr>
        <w:t>rated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con</w:t>
      </w:r>
      <w:r w:rsidRPr="00246DBF">
        <w:rPr>
          <w:rFonts w:ascii="Arial" w:hAnsi="Arial" w:cs="Arial"/>
          <w:sz w:val="24"/>
          <w:szCs w:val="24"/>
        </w:rPr>
        <w:t>f</w:t>
      </w:r>
      <w:r w:rsidRPr="00246DBF">
        <w:rPr>
          <w:rFonts w:ascii="Arial" w:hAnsi="Arial" w:cs="Arial"/>
          <w:sz w:val="24"/>
          <w:szCs w:val="24"/>
        </w:rPr>
        <w:t>essio</w:t>
      </w:r>
      <w:r w:rsidRPr="00246DBF">
        <w:rPr>
          <w:rFonts w:ascii="Arial" w:hAnsi="Arial" w:cs="Arial"/>
          <w:sz w:val="24"/>
          <w:szCs w:val="24"/>
        </w:rPr>
        <w:t>n</w:t>
      </w:r>
      <w:r w:rsidRPr="00246DBF">
        <w:rPr>
          <w:rFonts w:ascii="Arial" w:hAnsi="Arial" w:cs="Arial"/>
          <w:sz w:val="24"/>
          <w:szCs w:val="24"/>
        </w:rPr>
        <w:t>s.”</w:t>
      </w:r>
    </w:p>
    <w:p w:rsidR="00337465" w:rsidRPr="00246DBF" w:rsidRDefault="009F2466">
      <w:pPr>
        <w:pStyle w:val="BodyText"/>
        <w:spacing w:before="12" w:line="480" w:lineRule="auto"/>
        <w:ind w:right="106" w:firstLine="720"/>
        <w:jc w:val="both"/>
        <w:rPr>
          <w:rFonts w:ascii="Arial" w:hAnsi="Arial" w:cs="Arial"/>
          <w:sz w:val="24"/>
          <w:szCs w:val="24"/>
        </w:rPr>
      </w:pPr>
      <w:r w:rsidRPr="00246DBF">
        <w:rPr>
          <w:rFonts w:ascii="Arial" w:hAnsi="Arial" w:cs="Arial"/>
          <w:sz w:val="24"/>
          <w:szCs w:val="24"/>
        </w:rPr>
        <w:t>W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>n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p</w:t>
      </w:r>
      <w:r w:rsidRPr="00246DBF">
        <w:rPr>
          <w:rFonts w:ascii="Arial" w:hAnsi="Arial" w:cs="Arial"/>
          <w:sz w:val="24"/>
          <w:szCs w:val="24"/>
        </w:rPr>
        <w:t>peal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came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be</w:t>
      </w:r>
      <w:r w:rsidRPr="00246DBF">
        <w:rPr>
          <w:rFonts w:ascii="Arial" w:hAnsi="Arial" w:cs="Arial"/>
          <w:sz w:val="24"/>
          <w:szCs w:val="24"/>
        </w:rPr>
        <w:t>f</w:t>
      </w:r>
      <w:r w:rsidRPr="00246DBF">
        <w:rPr>
          <w:rFonts w:ascii="Arial" w:hAnsi="Arial" w:cs="Arial"/>
          <w:sz w:val="24"/>
          <w:szCs w:val="24"/>
        </w:rPr>
        <w:t>ore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us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f</w:t>
      </w:r>
      <w:r w:rsidRPr="00246DBF">
        <w:rPr>
          <w:rFonts w:ascii="Arial" w:hAnsi="Arial" w:cs="Arial"/>
          <w:sz w:val="24"/>
          <w:szCs w:val="24"/>
        </w:rPr>
        <w:t>or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hearing,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p</w:t>
      </w:r>
      <w:r w:rsidRPr="00246DBF">
        <w:rPr>
          <w:rFonts w:ascii="Arial" w:hAnsi="Arial" w:cs="Arial"/>
          <w:sz w:val="24"/>
          <w:szCs w:val="24"/>
        </w:rPr>
        <w:t>pel</w:t>
      </w:r>
      <w:r w:rsidRPr="00246DBF">
        <w:rPr>
          <w:rFonts w:ascii="Arial" w:hAnsi="Arial" w:cs="Arial"/>
          <w:sz w:val="24"/>
          <w:szCs w:val="24"/>
        </w:rPr>
        <w:t>l</w:t>
      </w:r>
      <w:r w:rsidRPr="00246DBF">
        <w:rPr>
          <w:rFonts w:ascii="Arial" w:hAnsi="Arial" w:cs="Arial"/>
          <w:sz w:val="24"/>
          <w:szCs w:val="24"/>
        </w:rPr>
        <w:t>ant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p</w:t>
      </w:r>
      <w:r w:rsidRPr="00246DBF">
        <w:rPr>
          <w:rFonts w:ascii="Arial" w:hAnsi="Arial" w:cs="Arial"/>
          <w:sz w:val="24"/>
          <w:szCs w:val="24"/>
        </w:rPr>
        <w:t>peared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in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person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and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was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bei</w:t>
      </w:r>
      <w:r w:rsidRPr="00246DBF">
        <w:rPr>
          <w:rFonts w:ascii="Arial" w:hAnsi="Arial" w:cs="Arial"/>
          <w:sz w:val="24"/>
          <w:szCs w:val="24"/>
        </w:rPr>
        <w:t>n</w:t>
      </w:r>
      <w:r w:rsidRPr="00246DBF">
        <w:rPr>
          <w:rFonts w:ascii="Arial" w:hAnsi="Arial" w:cs="Arial"/>
          <w:sz w:val="24"/>
          <w:szCs w:val="24"/>
        </w:rPr>
        <w:t>g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d</w:t>
      </w:r>
      <w:r w:rsidRPr="00246DBF">
        <w:rPr>
          <w:rFonts w:ascii="Arial" w:hAnsi="Arial" w:cs="Arial"/>
          <w:sz w:val="24"/>
          <w:szCs w:val="24"/>
        </w:rPr>
        <w:t>v</w:t>
      </w:r>
      <w:r w:rsidRPr="00246DBF">
        <w:rPr>
          <w:rFonts w:ascii="Arial" w:hAnsi="Arial" w:cs="Arial"/>
          <w:sz w:val="24"/>
          <w:szCs w:val="24"/>
        </w:rPr>
        <w:t>o</w:t>
      </w:r>
      <w:r w:rsidRPr="00246DBF">
        <w:rPr>
          <w:rFonts w:ascii="Arial" w:hAnsi="Arial" w:cs="Arial"/>
          <w:sz w:val="24"/>
          <w:szCs w:val="24"/>
        </w:rPr>
        <w:t>cated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f</w:t>
      </w:r>
      <w:r w:rsidRPr="00246DBF">
        <w:rPr>
          <w:rFonts w:ascii="Arial" w:hAnsi="Arial" w:cs="Arial"/>
          <w:sz w:val="24"/>
          <w:szCs w:val="24"/>
        </w:rPr>
        <w:t>or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by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Mr.</w:t>
      </w:r>
      <w:r w:rsidRPr="00246D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DBF">
        <w:rPr>
          <w:rFonts w:ascii="Arial" w:hAnsi="Arial" w:cs="Arial"/>
          <w:sz w:val="24"/>
          <w:szCs w:val="24"/>
        </w:rPr>
        <w:t>L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urean</w:t>
      </w:r>
      <w:proofErr w:type="spellEnd"/>
      <w:r w:rsidRPr="00246DBF">
        <w:rPr>
          <w:rFonts w:ascii="Arial" w:hAnsi="Arial" w:cs="Arial"/>
          <w:sz w:val="24"/>
          <w:szCs w:val="24"/>
        </w:rPr>
        <w:t>.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For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th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responde</w:t>
      </w:r>
      <w:r w:rsidRPr="00246DBF">
        <w:rPr>
          <w:rFonts w:ascii="Arial" w:hAnsi="Arial" w:cs="Arial"/>
          <w:sz w:val="24"/>
          <w:szCs w:val="24"/>
        </w:rPr>
        <w:t>n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Repub</w:t>
      </w:r>
      <w:r w:rsidRPr="00246DBF">
        <w:rPr>
          <w:rFonts w:ascii="Arial" w:hAnsi="Arial" w:cs="Arial"/>
          <w:sz w:val="24"/>
          <w:szCs w:val="24"/>
        </w:rPr>
        <w:t>l</w:t>
      </w:r>
      <w:r w:rsidRPr="00246DBF">
        <w:rPr>
          <w:rFonts w:ascii="Arial" w:hAnsi="Arial" w:cs="Arial"/>
          <w:sz w:val="24"/>
          <w:szCs w:val="24"/>
        </w:rPr>
        <w:t>ic,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Mr.</w:t>
      </w:r>
      <w:r w:rsidRPr="00246D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DBF">
        <w:rPr>
          <w:rFonts w:ascii="Arial" w:hAnsi="Arial" w:cs="Arial"/>
          <w:sz w:val="24"/>
          <w:szCs w:val="24"/>
        </w:rPr>
        <w:t>L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meck</w:t>
      </w:r>
      <w:proofErr w:type="spellEnd"/>
      <w:r w:rsidRPr="00246D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DBF">
        <w:rPr>
          <w:rFonts w:ascii="Arial" w:hAnsi="Arial" w:cs="Arial"/>
          <w:sz w:val="24"/>
          <w:szCs w:val="24"/>
        </w:rPr>
        <w:t>M</w:t>
      </w:r>
      <w:r w:rsidRPr="00246DBF">
        <w:rPr>
          <w:rFonts w:ascii="Arial" w:hAnsi="Arial" w:cs="Arial"/>
          <w:sz w:val="24"/>
          <w:szCs w:val="24"/>
        </w:rPr>
        <w:t>erum</w:t>
      </w:r>
      <w:r w:rsidRPr="00246DBF">
        <w:rPr>
          <w:rFonts w:ascii="Arial" w:hAnsi="Arial" w:cs="Arial"/>
          <w:sz w:val="24"/>
          <w:szCs w:val="24"/>
        </w:rPr>
        <w:t>b</w:t>
      </w:r>
      <w:r w:rsidRPr="00246DBF">
        <w:rPr>
          <w:rFonts w:ascii="Arial" w:hAnsi="Arial" w:cs="Arial"/>
          <w:sz w:val="24"/>
          <w:szCs w:val="24"/>
        </w:rPr>
        <w:t>a</w:t>
      </w:r>
      <w:proofErr w:type="spellEnd"/>
      <w:r w:rsidRPr="00246DBF">
        <w:rPr>
          <w:rFonts w:ascii="Arial" w:hAnsi="Arial" w:cs="Arial"/>
          <w:sz w:val="24"/>
          <w:szCs w:val="24"/>
        </w:rPr>
        <w:t>,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learned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State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Attorney,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p</w:t>
      </w:r>
      <w:r w:rsidRPr="00246DBF">
        <w:rPr>
          <w:rFonts w:ascii="Arial" w:hAnsi="Arial" w:cs="Arial"/>
          <w:sz w:val="24"/>
          <w:szCs w:val="24"/>
        </w:rPr>
        <w:t>p</w:t>
      </w:r>
      <w:r w:rsidRPr="00246DBF">
        <w:rPr>
          <w:rFonts w:ascii="Arial" w:hAnsi="Arial" w:cs="Arial"/>
          <w:sz w:val="24"/>
          <w:szCs w:val="24"/>
        </w:rPr>
        <w:t>eared.</w:t>
      </w:r>
    </w:p>
    <w:p w:rsidR="00337465" w:rsidRPr="00246DBF" w:rsidRDefault="009F2466" w:rsidP="00A74601">
      <w:pPr>
        <w:pStyle w:val="BodyText"/>
        <w:spacing w:line="480" w:lineRule="auto"/>
        <w:ind w:left="820"/>
        <w:rPr>
          <w:rFonts w:ascii="Arial" w:hAnsi="Arial" w:cs="Arial"/>
          <w:sz w:val="24"/>
          <w:szCs w:val="24"/>
        </w:rPr>
      </w:pPr>
      <w:r w:rsidRPr="00246DBF">
        <w:rPr>
          <w:rFonts w:ascii="Arial" w:hAnsi="Arial" w:cs="Arial"/>
          <w:sz w:val="24"/>
          <w:szCs w:val="24"/>
        </w:rPr>
        <w:t>Mr.</w:t>
      </w:r>
      <w:r w:rsidRPr="00246D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DBF">
        <w:rPr>
          <w:rFonts w:ascii="Arial" w:hAnsi="Arial" w:cs="Arial"/>
          <w:sz w:val="24"/>
          <w:szCs w:val="24"/>
        </w:rPr>
        <w:t>L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urean</w:t>
      </w:r>
      <w:proofErr w:type="spellEnd"/>
      <w:r w:rsidRPr="00246DBF">
        <w:rPr>
          <w:rFonts w:ascii="Arial" w:hAnsi="Arial" w:cs="Arial"/>
          <w:sz w:val="24"/>
          <w:szCs w:val="24"/>
        </w:rPr>
        <w:t>,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came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p</w:t>
      </w:r>
      <w:r w:rsidRPr="00246DBF">
        <w:rPr>
          <w:rFonts w:ascii="Arial" w:hAnsi="Arial" w:cs="Arial"/>
          <w:sz w:val="24"/>
          <w:szCs w:val="24"/>
        </w:rPr>
        <w:t>repared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to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prosecute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p</w:t>
      </w:r>
      <w:r w:rsidRPr="00246DBF">
        <w:rPr>
          <w:rFonts w:ascii="Arial" w:hAnsi="Arial" w:cs="Arial"/>
          <w:sz w:val="24"/>
          <w:szCs w:val="24"/>
        </w:rPr>
        <w:t>peal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on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b</w:t>
      </w:r>
      <w:r w:rsidRPr="00246DBF">
        <w:rPr>
          <w:rFonts w:ascii="Arial" w:hAnsi="Arial" w:cs="Arial"/>
          <w:sz w:val="24"/>
          <w:szCs w:val="24"/>
        </w:rPr>
        <w:t>asis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of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b</w:t>
      </w:r>
      <w:r w:rsidRPr="00246DBF">
        <w:rPr>
          <w:rFonts w:ascii="Arial" w:hAnsi="Arial" w:cs="Arial"/>
          <w:sz w:val="24"/>
          <w:szCs w:val="24"/>
        </w:rPr>
        <w:t>ove</w:t>
      </w:r>
      <w:r w:rsidR="00A74601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men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i</w:t>
      </w:r>
      <w:r w:rsidRPr="00246DBF">
        <w:rPr>
          <w:rFonts w:ascii="Arial" w:hAnsi="Arial" w:cs="Arial"/>
          <w:sz w:val="24"/>
          <w:szCs w:val="24"/>
        </w:rPr>
        <w:t>o</w:t>
      </w:r>
      <w:r w:rsidRPr="00246DBF">
        <w:rPr>
          <w:rFonts w:ascii="Arial" w:hAnsi="Arial" w:cs="Arial"/>
          <w:sz w:val="24"/>
          <w:szCs w:val="24"/>
        </w:rPr>
        <w:t>ned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sole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gro</w:t>
      </w:r>
      <w:r w:rsidRPr="00246DBF">
        <w:rPr>
          <w:rFonts w:ascii="Arial" w:hAnsi="Arial" w:cs="Arial"/>
          <w:sz w:val="24"/>
          <w:szCs w:val="24"/>
        </w:rPr>
        <w:t>u</w:t>
      </w:r>
      <w:r w:rsidRPr="00246DBF">
        <w:rPr>
          <w:rFonts w:ascii="Arial" w:hAnsi="Arial" w:cs="Arial"/>
          <w:sz w:val="24"/>
          <w:szCs w:val="24"/>
        </w:rPr>
        <w:t>nd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of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com</w:t>
      </w:r>
      <w:r w:rsidRPr="00246DBF">
        <w:rPr>
          <w:rFonts w:ascii="Arial" w:hAnsi="Arial" w:cs="Arial"/>
          <w:sz w:val="24"/>
          <w:szCs w:val="24"/>
        </w:rPr>
        <w:t>p</w:t>
      </w:r>
      <w:r w:rsidRPr="00246DBF">
        <w:rPr>
          <w:rFonts w:ascii="Arial" w:hAnsi="Arial" w:cs="Arial"/>
          <w:sz w:val="24"/>
          <w:szCs w:val="24"/>
        </w:rPr>
        <w:t>l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int.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However,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be</w:t>
      </w:r>
      <w:r w:rsidRPr="00246DBF">
        <w:rPr>
          <w:rFonts w:ascii="Arial" w:hAnsi="Arial" w:cs="Arial"/>
          <w:sz w:val="24"/>
          <w:szCs w:val="24"/>
        </w:rPr>
        <w:t>f</w:t>
      </w:r>
      <w:r w:rsidRPr="00246DBF">
        <w:rPr>
          <w:rFonts w:ascii="Arial" w:hAnsi="Arial" w:cs="Arial"/>
          <w:sz w:val="24"/>
          <w:szCs w:val="24"/>
        </w:rPr>
        <w:t>ore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he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c</w:t>
      </w:r>
      <w:r w:rsidRPr="00246DBF">
        <w:rPr>
          <w:rFonts w:ascii="Arial" w:hAnsi="Arial" w:cs="Arial"/>
          <w:sz w:val="24"/>
          <w:szCs w:val="24"/>
        </w:rPr>
        <w:t>o</w:t>
      </w:r>
      <w:r w:rsidRPr="00246DBF">
        <w:rPr>
          <w:rFonts w:ascii="Arial" w:hAnsi="Arial" w:cs="Arial"/>
          <w:sz w:val="24"/>
          <w:szCs w:val="24"/>
        </w:rPr>
        <w:t>uld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d</w:t>
      </w:r>
      <w:r w:rsidRPr="00246DBF">
        <w:rPr>
          <w:rFonts w:ascii="Arial" w:hAnsi="Arial" w:cs="Arial"/>
          <w:sz w:val="24"/>
          <w:szCs w:val="24"/>
        </w:rPr>
        <w:t>dress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us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on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p</w:t>
      </w:r>
      <w:r w:rsidRPr="00246DBF">
        <w:rPr>
          <w:rFonts w:ascii="Arial" w:hAnsi="Arial" w:cs="Arial"/>
          <w:sz w:val="24"/>
          <w:szCs w:val="24"/>
        </w:rPr>
        <w:t>o</w:t>
      </w:r>
      <w:r w:rsidRPr="00246DBF">
        <w:rPr>
          <w:rFonts w:ascii="Arial" w:hAnsi="Arial" w:cs="Arial"/>
          <w:sz w:val="24"/>
          <w:szCs w:val="24"/>
        </w:rPr>
        <w:t>int,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we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referred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him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to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p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ge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6</w:t>
      </w:r>
      <w:r w:rsidRPr="00246DBF">
        <w:rPr>
          <w:rFonts w:ascii="Arial" w:hAnsi="Arial" w:cs="Arial"/>
          <w:sz w:val="24"/>
          <w:szCs w:val="24"/>
        </w:rPr>
        <w:t>5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of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record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of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p</w:t>
      </w:r>
      <w:r w:rsidRPr="00246DBF">
        <w:rPr>
          <w:rFonts w:ascii="Arial" w:hAnsi="Arial" w:cs="Arial"/>
          <w:sz w:val="24"/>
          <w:szCs w:val="24"/>
        </w:rPr>
        <w:t>pea</w:t>
      </w:r>
      <w:r w:rsidRPr="00246DBF">
        <w:rPr>
          <w:rFonts w:ascii="Arial" w:hAnsi="Arial" w:cs="Arial"/>
          <w:sz w:val="24"/>
          <w:szCs w:val="24"/>
        </w:rPr>
        <w:t>l</w:t>
      </w:r>
      <w:r w:rsidRPr="00246DBF">
        <w:rPr>
          <w:rFonts w:ascii="Arial" w:hAnsi="Arial" w:cs="Arial"/>
          <w:sz w:val="24"/>
          <w:szCs w:val="24"/>
        </w:rPr>
        <w:t>,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as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it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is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clear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at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is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p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ge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at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no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c</w:t>
      </w:r>
      <w:r w:rsidRPr="00246DBF">
        <w:rPr>
          <w:rFonts w:ascii="Arial" w:hAnsi="Arial" w:cs="Arial"/>
          <w:sz w:val="24"/>
          <w:szCs w:val="24"/>
        </w:rPr>
        <w:t>o</w:t>
      </w:r>
      <w:r w:rsidRPr="00246DBF">
        <w:rPr>
          <w:rFonts w:ascii="Arial" w:hAnsi="Arial" w:cs="Arial"/>
          <w:sz w:val="24"/>
          <w:szCs w:val="24"/>
        </w:rPr>
        <w:t>nvicti</w:t>
      </w:r>
      <w:r w:rsidRPr="00246DBF">
        <w:rPr>
          <w:rFonts w:ascii="Arial" w:hAnsi="Arial" w:cs="Arial"/>
          <w:sz w:val="24"/>
          <w:szCs w:val="24"/>
        </w:rPr>
        <w:t>o</w:t>
      </w:r>
      <w:r w:rsidRPr="00246DBF">
        <w:rPr>
          <w:rFonts w:ascii="Arial" w:hAnsi="Arial" w:cs="Arial"/>
          <w:sz w:val="24"/>
          <w:szCs w:val="24"/>
        </w:rPr>
        <w:t>n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w</w:t>
      </w:r>
      <w:r w:rsidRPr="00246DBF">
        <w:rPr>
          <w:rFonts w:ascii="Arial" w:hAnsi="Arial" w:cs="Arial"/>
          <w:sz w:val="24"/>
          <w:szCs w:val="24"/>
        </w:rPr>
        <w:t>as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entered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by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r</w:t>
      </w:r>
      <w:r w:rsidRPr="00246DBF">
        <w:rPr>
          <w:rFonts w:ascii="Arial" w:hAnsi="Arial" w:cs="Arial"/>
          <w:sz w:val="24"/>
          <w:szCs w:val="24"/>
        </w:rPr>
        <w:t>i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l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High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Court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(</w:t>
      </w:r>
      <w:r w:rsidRPr="00246DBF">
        <w:rPr>
          <w:rFonts w:ascii="Arial" w:hAnsi="Arial" w:cs="Arial"/>
          <w:sz w:val="24"/>
          <w:szCs w:val="24"/>
        </w:rPr>
        <w:t>“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rial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Cour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”</w:t>
      </w:r>
      <w:r w:rsidRPr="00246DBF">
        <w:rPr>
          <w:rFonts w:ascii="Arial" w:hAnsi="Arial" w:cs="Arial"/>
          <w:sz w:val="24"/>
          <w:szCs w:val="24"/>
        </w:rPr>
        <w:t>)</w:t>
      </w:r>
      <w:r w:rsidRPr="00246DBF">
        <w:rPr>
          <w:rFonts w:ascii="Arial" w:hAnsi="Arial" w:cs="Arial"/>
          <w:sz w:val="24"/>
          <w:szCs w:val="24"/>
        </w:rPr>
        <w:t>.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re</w:t>
      </w:r>
      <w:r w:rsidRPr="00246DBF">
        <w:rPr>
          <w:rFonts w:ascii="Arial" w:hAnsi="Arial" w:cs="Arial"/>
          <w:sz w:val="24"/>
          <w:szCs w:val="24"/>
        </w:rPr>
        <w:t>c</w:t>
      </w:r>
      <w:r w:rsidRPr="00246DBF">
        <w:rPr>
          <w:rFonts w:ascii="Arial" w:hAnsi="Arial" w:cs="Arial"/>
          <w:sz w:val="24"/>
          <w:szCs w:val="24"/>
        </w:rPr>
        <w:t>o</w:t>
      </w:r>
      <w:r w:rsidRPr="00246DBF">
        <w:rPr>
          <w:rFonts w:ascii="Arial" w:hAnsi="Arial" w:cs="Arial"/>
          <w:sz w:val="24"/>
          <w:szCs w:val="24"/>
        </w:rPr>
        <w:t>r</w:t>
      </w:r>
      <w:r w:rsidRPr="00246DBF">
        <w:rPr>
          <w:rFonts w:ascii="Arial" w:hAnsi="Arial" w:cs="Arial"/>
          <w:sz w:val="24"/>
          <w:szCs w:val="24"/>
        </w:rPr>
        <w:t>d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re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ds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thu</w:t>
      </w:r>
      <w:r w:rsidRPr="00246DBF">
        <w:rPr>
          <w:rFonts w:ascii="Arial" w:hAnsi="Arial" w:cs="Arial"/>
          <w:sz w:val="24"/>
          <w:szCs w:val="24"/>
        </w:rPr>
        <w:t>s</w:t>
      </w:r>
      <w:r w:rsidRPr="00246DBF">
        <w:rPr>
          <w:rFonts w:ascii="Arial" w:hAnsi="Arial" w:cs="Arial"/>
          <w:sz w:val="24"/>
          <w:szCs w:val="24"/>
        </w:rPr>
        <w:t>:-</w:t>
      </w:r>
    </w:p>
    <w:p w:rsidR="00337465" w:rsidRPr="00246DBF" w:rsidRDefault="009F2466" w:rsidP="00A74601">
      <w:pPr>
        <w:pStyle w:val="Heading1"/>
        <w:spacing w:line="480" w:lineRule="auto"/>
        <w:ind w:left="1540" w:right="1550"/>
        <w:jc w:val="both"/>
        <w:rPr>
          <w:rFonts w:ascii="Arial" w:hAnsi="Arial" w:cs="Arial"/>
          <w:sz w:val="24"/>
          <w:szCs w:val="24"/>
        </w:rPr>
      </w:pPr>
      <w:r w:rsidRPr="00246DBF">
        <w:rPr>
          <w:rFonts w:ascii="Arial" w:hAnsi="Arial" w:cs="Arial"/>
          <w:sz w:val="24"/>
          <w:szCs w:val="24"/>
        </w:rPr>
        <w:t>“I</w:t>
      </w:r>
      <w:r w:rsid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c</w:t>
      </w:r>
      <w:r w:rsidRPr="00246DBF">
        <w:rPr>
          <w:rFonts w:ascii="Arial" w:hAnsi="Arial" w:cs="Arial"/>
          <w:sz w:val="24"/>
          <w:szCs w:val="24"/>
        </w:rPr>
        <w:t>c</w:t>
      </w:r>
      <w:r w:rsidRPr="00246DBF">
        <w:rPr>
          <w:rFonts w:ascii="Arial" w:hAnsi="Arial" w:cs="Arial"/>
          <w:sz w:val="24"/>
          <w:szCs w:val="24"/>
        </w:rPr>
        <w:t>o</w:t>
      </w:r>
      <w:r w:rsidRPr="00246DBF">
        <w:rPr>
          <w:rFonts w:ascii="Arial" w:hAnsi="Arial" w:cs="Arial"/>
          <w:sz w:val="24"/>
          <w:szCs w:val="24"/>
        </w:rPr>
        <w:t>rding</w:t>
      </w:r>
      <w:r w:rsidRPr="00246DBF">
        <w:rPr>
          <w:rFonts w:ascii="Arial" w:hAnsi="Arial" w:cs="Arial"/>
          <w:sz w:val="24"/>
          <w:szCs w:val="24"/>
        </w:rPr>
        <w:t>l</w:t>
      </w:r>
      <w:r w:rsidRPr="00246DBF">
        <w:rPr>
          <w:rFonts w:ascii="Arial" w:hAnsi="Arial" w:cs="Arial"/>
          <w:sz w:val="24"/>
          <w:szCs w:val="24"/>
        </w:rPr>
        <w:t>y,</w:t>
      </w:r>
      <w:r w:rsid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f</w:t>
      </w:r>
      <w:r w:rsidRPr="00246DBF">
        <w:rPr>
          <w:rFonts w:ascii="Arial" w:hAnsi="Arial" w:cs="Arial"/>
          <w:sz w:val="24"/>
          <w:szCs w:val="24"/>
        </w:rPr>
        <w:t>ind</w:t>
      </w:r>
      <w:r w:rsid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M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S</w:t>
      </w:r>
      <w:r w:rsidRPr="00246DBF">
        <w:rPr>
          <w:rFonts w:ascii="Arial" w:hAnsi="Arial" w:cs="Arial"/>
          <w:sz w:val="24"/>
          <w:szCs w:val="24"/>
        </w:rPr>
        <w:t>ALU</w:t>
      </w:r>
      <w:r w:rsid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S/O</w:t>
      </w:r>
      <w:r w:rsid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L</w:t>
      </w:r>
      <w:r w:rsidRPr="00246DBF">
        <w:rPr>
          <w:rFonts w:ascii="Arial" w:hAnsi="Arial" w:cs="Arial"/>
          <w:sz w:val="24"/>
          <w:szCs w:val="24"/>
        </w:rPr>
        <w:t>U</w:t>
      </w:r>
      <w:r w:rsidRPr="00246DBF">
        <w:rPr>
          <w:rFonts w:ascii="Arial" w:hAnsi="Arial" w:cs="Arial"/>
          <w:sz w:val="24"/>
          <w:szCs w:val="24"/>
        </w:rPr>
        <w:t>PON</w:t>
      </w:r>
      <w:r w:rsidRPr="00246DBF">
        <w:rPr>
          <w:rFonts w:ascii="Arial" w:hAnsi="Arial" w:cs="Arial"/>
          <w:sz w:val="24"/>
          <w:szCs w:val="24"/>
        </w:rPr>
        <w:t>Y</w:t>
      </w:r>
      <w:r w:rsidRPr="00246DBF">
        <w:rPr>
          <w:rFonts w:ascii="Arial" w:hAnsi="Arial" w:cs="Arial"/>
          <w:sz w:val="24"/>
          <w:szCs w:val="24"/>
        </w:rPr>
        <w:t>A</w:t>
      </w:r>
      <w:r w:rsid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gui</w:t>
      </w:r>
      <w:r w:rsidRPr="00246DBF">
        <w:rPr>
          <w:rFonts w:ascii="Arial" w:hAnsi="Arial" w:cs="Arial"/>
          <w:sz w:val="24"/>
          <w:szCs w:val="24"/>
        </w:rPr>
        <w:t>l</w:t>
      </w:r>
      <w:r w:rsidRPr="00246DBF">
        <w:rPr>
          <w:rFonts w:ascii="Arial" w:hAnsi="Arial" w:cs="Arial"/>
          <w:sz w:val="24"/>
          <w:szCs w:val="24"/>
        </w:rPr>
        <w:t>ty</w:t>
      </w:r>
      <w:r w:rsid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as</w:t>
      </w:r>
      <w:r w:rsidR="00A74601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charged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of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o</w:t>
      </w:r>
      <w:r w:rsidRPr="00246DBF">
        <w:rPr>
          <w:rFonts w:ascii="Arial" w:hAnsi="Arial" w:cs="Arial"/>
          <w:sz w:val="24"/>
          <w:szCs w:val="24"/>
        </w:rPr>
        <w:t>f</w:t>
      </w:r>
      <w:r w:rsidRPr="00246DBF">
        <w:rPr>
          <w:rFonts w:ascii="Arial" w:hAnsi="Arial" w:cs="Arial"/>
          <w:sz w:val="24"/>
          <w:szCs w:val="24"/>
        </w:rPr>
        <w:t>f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>n</w:t>
      </w:r>
      <w:r w:rsidRPr="00246DBF">
        <w:rPr>
          <w:rFonts w:ascii="Arial" w:hAnsi="Arial" w:cs="Arial"/>
          <w:sz w:val="24"/>
          <w:szCs w:val="24"/>
        </w:rPr>
        <w:t>ce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of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murder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of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M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R</w:t>
      </w:r>
      <w:r w:rsidRPr="00246DBF">
        <w:rPr>
          <w:rFonts w:ascii="Arial" w:hAnsi="Arial" w:cs="Arial"/>
          <w:sz w:val="24"/>
          <w:szCs w:val="24"/>
        </w:rPr>
        <w:t>IA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D</w:t>
      </w:r>
      <w:r w:rsidRPr="00246DBF">
        <w:rPr>
          <w:rFonts w:ascii="Arial" w:hAnsi="Arial" w:cs="Arial"/>
          <w:sz w:val="24"/>
          <w:szCs w:val="24"/>
        </w:rPr>
        <w:t>/O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KA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 xml:space="preserve">BE </w:t>
      </w:r>
      <w:r w:rsidRPr="00246DBF">
        <w:rPr>
          <w:rFonts w:ascii="Arial" w:hAnsi="Arial" w:cs="Arial"/>
          <w:sz w:val="24"/>
          <w:szCs w:val="24"/>
        </w:rPr>
        <w:t>C</w:t>
      </w:r>
      <w:r w:rsidRPr="00246DBF">
        <w:rPr>
          <w:rFonts w:ascii="Arial" w:hAnsi="Arial" w:cs="Arial"/>
          <w:sz w:val="24"/>
          <w:szCs w:val="24"/>
        </w:rPr>
        <w:t>/S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196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of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Penal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Code,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Cap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16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R</w:t>
      </w:r>
      <w:r w:rsidRPr="00246DBF">
        <w:rPr>
          <w:rFonts w:ascii="Arial" w:hAnsi="Arial" w:cs="Arial"/>
          <w:sz w:val="24"/>
          <w:szCs w:val="24"/>
        </w:rPr>
        <w:t>.E.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2002.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I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hereby se</w:t>
      </w:r>
      <w:r w:rsidRPr="00246DBF">
        <w:rPr>
          <w:rFonts w:ascii="Arial" w:hAnsi="Arial" w:cs="Arial"/>
          <w:sz w:val="24"/>
          <w:szCs w:val="24"/>
        </w:rPr>
        <w:t>n</w:t>
      </w:r>
      <w:r w:rsidRPr="00246DBF">
        <w:rPr>
          <w:rFonts w:ascii="Arial" w:hAnsi="Arial" w:cs="Arial"/>
          <w:sz w:val="24"/>
          <w:szCs w:val="24"/>
        </w:rPr>
        <w:t>tence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accused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M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S</w:t>
      </w:r>
      <w:r w:rsidRPr="00246DBF">
        <w:rPr>
          <w:rFonts w:ascii="Arial" w:hAnsi="Arial" w:cs="Arial"/>
          <w:sz w:val="24"/>
          <w:szCs w:val="24"/>
        </w:rPr>
        <w:t>ALU</w:t>
      </w:r>
      <w:r w:rsidRPr="00246DBF">
        <w:rPr>
          <w:rFonts w:ascii="Arial" w:hAnsi="Arial" w:cs="Arial"/>
          <w:sz w:val="24"/>
          <w:szCs w:val="24"/>
        </w:rPr>
        <w:t xml:space="preserve"> S</w:t>
      </w:r>
      <w:r w:rsidRPr="00246DBF">
        <w:rPr>
          <w:rFonts w:ascii="Arial" w:hAnsi="Arial" w:cs="Arial"/>
          <w:sz w:val="24"/>
          <w:szCs w:val="24"/>
        </w:rPr>
        <w:t>/P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LUPON</w:t>
      </w:r>
      <w:r w:rsidRPr="00246DBF">
        <w:rPr>
          <w:rFonts w:ascii="Arial" w:hAnsi="Arial" w:cs="Arial"/>
          <w:sz w:val="24"/>
          <w:szCs w:val="24"/>
        </w:rPr>
        <w:t>Y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to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s</w:t>
      </w:r>
      <w:r w:rsidRPr="00246DBF">
        <w:rPr>
          <w:rFonts w:ascii="Arial" w:hAnsi="Arial" w:cs="Arial"/>
          <w:sz w:val="24"/>
          <w:szCs w:val="24"/>
        </w:rPr>
        <w:t>u</w:t>
      </w:r>
      <w:r w:rsidRPr="00246DBF">
        <w:rPr>
          <w:rFonts w:ascii="Arial" w:hAnsi="Arial" w:cs="Arial"/>
          <w:sz w:val="24"/>
          <w:szCs w:val="24"/>
        </w:rPr>
        <w:t>f</w:t>
      </w:r>
      <w:r w:rsidRPr="00246DBF">
        <w:rPr>
          <w:rFonts w:ascii="Arial" w:hAnsi="Arial" w:cs="Arial"/>
          <w:sz w:val="24"/>
          <w:szCs w:val="24"/>
        </w:rPr>
        <w:t>f</w:t>
      </w:r>
      <w:r w:rsidRPr="00246DBF">
        <w:rPr>
          <w:rFonts w:ascii="Arial" w:hAnsi="Arial" w:cs="Arial"/>
          <w:sz w:val="24"/>
          <w:szCs w:val="24"/>
        </w:rPr>
        <w:t>er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sent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>nce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o</w:t>
      </w:r>
      <w:r w:rsidRPr="00246DBF">
        <w:rPr>
          <w:rFonts w:ascii="Arial" w:hAnsi="Arial" w:cs="Arial"/>
          <w:sz w:val="24"/>
          <w:szCs w:val="24"/>
        </w:rPr>
        <w:t>f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death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as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per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se</w:t>
      </w:r>
      <w:r w:rsidRPr="00246DBF">
        <w:rPr>
          <w:rFonts w:ascii="Arial" w:hAnsi="Arial" w:cs="Arial"/>
          <w:sz w:val="24"/>
          <w:szCs w:val="24"/>
        </w:rPr>
        <w:t>c</w:t>
      </w:r>
      <w:r w:rsidRPr="00246DBF">
        <w:rPr>
          <w:rFonts w:ascii="Arial" w:hAnsi="Arial" w:cs="Arial"/>
          <w:sz w:val="24"/>
          <w:szCs w:val="24"/>
        </w:rPr>
        <w:t>ti</w:t>
      </w:r>
      <w:r w:rsidRPr="00246DBF">
        <w:rPr>
          <w:rFonts w:ascii="Arial" w:hAnsi="Arial" w:cs="Arial"/>
          <w:sz w:val="24"/>
          <w:szCs w:val="24"/>
        </w:rPr>
        <w:t>o</w:t>
      </w:r>
      <w:r w:rsidRPr="00246DBF">
        <w:rPr>
          <w:rFonts w:ascii="Arial" w:hAnsi="Arial" w:cs="Arial"/>
          <w:sz w:val="24"/>
          <w:szCs w:val="24"/>
        </w:rPr>
        <w:t>n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197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of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Penal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Code.”</w:t>
      </w:r>
    </w:p>
    <w:p w:rsidR="00337465" w:rsidRPr="00246DBF" w:rsidRDefault="009F2466" w:rsidP="00A74601">
      <w:pPr>
        <w:pStyle w:val="BodyText"/>
        <w:spacing w:before="11" w:line="479" w:lineRule="auto"/>
        <w:ind w:right="109" w:firstLine="720"/>
        <w:jc w:val="both"/>
        <w:rPr>
          <w:rFonts w:ascii="Arial" w:hAnsi="Arial" w:cs="Arial"/>
          <w:sz w:val="24"/>
          <w:szCs w:val="24"/>
        </w:rPr>
      </w:pPr>
      <w:r w:rsidRPr="00246DBF">
        <w:rPr>
          <w:rFonts w:ascii="Arial" w:hAnsi="Arial" w:cs="Arial"/>
          <w:sz w:val="24"/>
          <w:szCs w:val="24"/>
        </w:rPr>
        <w:t>I</w:t>
      </w:r>
      <w:r w:rsidRPr="00246DBF">
        <w:rPr>
          <w:rFonts w:ascii="Arial" w:hAnsi="Arial" w:cs="Arial"/>
          <w:sz w:val="24"/>
          <w:szCs w:val="24"/>
        </w:rPr>
        <w:t>n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view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o</w:t>
      </w:r>
      <w:r w:rsidRPr="00246DBF">
        <w:rPr>
          <w:rFonts w:ascii="Arial" w:hAnsi="Arial" w:cs="Arial"/>
          <w:sz w:val="24"/>
          <w:szCs w:val="24"/>
        </w:rPr>
        <w:t>f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b</w:t>
      </w:r>
      <w:r w:rsidRPr="00246DBF">
        <w:rPr>
          <w:rFonts w:ascii="Arial" w:hAnsi="Arial" w:cs="Arial"/>
          <w:sz w:val="24"/>
          <w:szCs w:val="24"/>
        </w:rPr>
        <w:t>ov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>,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we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asked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Mr.</w:t>
      </w:r>
      <w:r w:rsidRPr="00246D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DBF">
        <w:rPr>
          <w:rFonts w:ascii="Arial" w:hAnsi="Arial" w:cs="Arial"/>
          <w:sz w:val="24"/>
          <w:szCs w:val="24"/>
        </w:rPr>
        <w:t>L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urean</w:t>
      </w:r>
      <w:proofErr w:type="spellEnd"/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if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he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had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any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g</w:t>
      </w:r>
      <w:r w:rsidRPr="00246DBF">
        <w:rPr>
          <w:rFonts w:ascii="Arial" w:hAnsi="Arial" w:cs="Arial"/>
          <w:sz w:val="24"/>
          <w:szCs w:val="24"/>
        </w:rPr>
        <w:t>o</w:t>
      </w:r>
      <w:r w:rsidRPr="00246DBF">
        <w:rPr>
          <w:rFonts w:ascii="Arial" w:hAnsi="Arial" w:cs="Arial"/>
          <w:sz w:val="24"/>
          <w:szCs w:val="24"/>
        </w:rPr>
        <w:t>od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ca</w:t>
      </w:r>
      <w:r w:rsidRPr="00246DBF">
        <w:rPr>
          <w:rFonts w:ascii="Arial" w:hAnsi="Arial" w:cs="Arial"/>
          <w:sz w:val="24"/>
          <w:szCs w:val="24"/>
        </w:rPr>
        <w:t>u</w:t>
      </w:r>
      <w:r w:rsidRPr="00246DBF">
        <w:rPr>
          <w:rFonts w:ascii="Arial" w:hAnsi="Arial" w:cs="Arial"/>
          <w:sz w:val="24"/>
          <w:szCs w:val="24"/>
        </w:rPr>
        <w:t>se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f</w:t>
      </w:r>
      <w:r w:rsidRPr="00246DBF">
        <w:rPr>
          <w:rFonts w:ascii="Arial" w:hAnsi="Arial" w:cs="Arial"/>
          <w:sz w:val="24"/>
          <w:szCs w:val="24"/>
        </w:rPr>
        <w:t>o</w:t>
      </w:r>
      <w:r w:rsidRPr="00246DBF">
        <w:rPr>
          <w:rFonts w:ascii="Arial" w:hAnsi="Arial" w:cs="Arial"/>
          <w:sz w:val="24"/>
          <w:szCs w:val="24"/>
        </w:rPr>
        <w:t>r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com</w:t>
      </w:r>
      <w:r w:rsidRPr="00246DBF">
        <w:rPr>
          <w:rFonts w:ascii="Arial" w:hAnsi="Arial" w:cs="Arial"/>
          <w:sz w:val="24"/>
          <w:szCs w:val="24"/>
        </w:rPr>
        <w:t>p</w:t>
      </w:r>
      <w:r w:rsidRPr="00246DBF">
        <w:rPr>
          <w:rFonts w:ascii="Arial" w:hAnsi="Arial" w:cs="Arial"/>
          <w:sz w:val="24"/>
          <w:szCs w:val="24"/>
        </w:rPr>
        <w:t>l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ining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at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p</w:t>
      </w:r>
      <w:r w:rsidRPr="00246DBF">
        <w:rPr>
          <w:rFonts w:ascii="Arial" w:hAnsi="Arial" w:cs="Arial"/>
          <w:sz w:val="24"/>
          <w:szCs w:val="24"/>
        </w:rPr>
        <w:t>pel</w:t>
      </w:r>
      <w:r w:rsidRPr="00246DBF">
        <w:rPr>
          <w:rFonts w:ascii="Arial" w:hAnsi="Arial" w:cs="Arial"/>
          <w:sz w:val="24"/>
          <w:szCs w:val="24"/>
        </w:rPr>
        <w:t>l</w:t>
      </w:r>
      <w:r w:rsidRPr="00246DBF">
        <w:rPr>
          <w:rFonts w:ascii="Arial" w:hAnsi="Arial" w:cs="Arial"/>
          <w:sz w:val="24"/>
          <w:szCs w:val="24"/>
        </w:rPr>
        <w:t>ant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was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“</w:t>
      </w:r>
      <w:r w:rsidRPr="00246DBF">
        <w:rPr>
          <w:rFonts w:ascii="Arial" w:hAnsi="Arial" w:cs="Arial"/>
          <w:sz w:val="24"/>
          <w:szCs w:val="24"/>
        </w:rPr>
        <w:t>c</w:t>
      </w:r>
      <w:r w:rsidRPr="00246DBF">
        <w:rPr>
          <w:rFonts w:ascii="Arial" w:hAnsi="Arial" w:cs="Arial"/>
          <w:sz w:val="24"/>
          <w:szCs w:val="24"/>
        </w:rPr>
        <w:t>onvicted”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on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b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sis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of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u</w:t>
      </w:r>
      <w:r w:rsidRPr="00246DBF">
        <w:rPr>
          <w:rFonts w:ascii="Arial" w:hAnsi="Arial" w:cs="Arial"/>
          <w:sz w:val="24"/>
          <w:szCs w:val="24"/>
        </w:rPr>
        <w:t>n</w:t>
      </w:r>
      <w:r w:rsidRPr="00246DBF">
        <w:rPr>
          <w:rFonts w:ascii="Arial" w:hAnsi="Arial" w:cs="Arial"/>
          <w:sz w:val="24"/>
          <w:szCs w:val="24"/>
        </w:rPr>
        <w:t>c</w:t>
      </w:r>
      <w:r w:rsidRPr="00246DBF">
        <w:rPr>
          <w:rFonts w:ascii="Arial" w:hAnsi="Arial" w:cs="Arial"/>
          <w:sz w:val="24"/>
          <w:szCs w:val="24"/>
        </w:rPr>
        <w:t>o</w:t>
      </w:r>
      <w:r w:rsidRPr="00246DBF">
        <w:rPr>
          <w:rFonts w:ascii="Arial" w:hAnsi="Arial" w:cs="Arial"/>
          <w:sz w:val="24"/>
          <w:szCs w:val="24"/>
        </w:rPr>
        <w:t>rr</w:t>
      </w:r>
      <w:r w:rsidRPr="00246DBF">
        <w:rPr>
          <w:rFonts w:ascii="Arial" w:hAnsi="Arial" w:cs="Arial"/>
          <w:sz w:val="24"/>
          <w:szCs w:val="24"/>
        </w:rPr>
        <w:t>o</w:t>
      </w:r>
      <w:r w:rsidRPr="00246DBF">
        <w:rPr>
          <w:rFonts w:ascii="Arial" w:hAnsi="Arial" w:cs="Arial"/>
          <w:sz w:val="24"/>
          <w:szCs w:val="24"/>
        </w:rPr>
        <w:t>b</w:t>
      </w:r>
      <w:r w:rsidRPr="00246DBF">
        <w:rPr>
          <w:rFonts w:ascii="Arial" w:hAnsi="Arial" w:cs="Arial"/>
          <w:sz w:val="24"/>
          <w:szCs w:val="24"/>
        </w:rPr>
        <w:t>o</w:t>
      </w:r>
      <w:r w:rsidRPr="00246DBF">
        <w:rPr>
          <w:rFonts w:ascii="Arial" w:hAnsi="Arial" w:cs="Arial"/>
          <w:sz w:val="24"/>
          <w:szCs w:val="24"/>
        </w:rPr>
        <w:t>r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ted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con</w:t>
      </w:r>
      <w:r w:rsidRPr="00246DBF">
        <w:rPr>
          <w:rFonts w:ascii="Arial" w:hAnsi="Arial" w:cs="Arial"/>
          <w:sz w:val="24"/>
          <w:szCs w:val="24"/>
        </w:rPr>
        <w:t>f</w:t>
      </w:r>
      <w:r w:rsidRPr="00246DBF">
        <w:rPr>
          <w:rFonts w:ascii="Arial" w:hAnsi="Arial" w:cs="Arial"/>
          <w:sz w:val="24"/>
          <w:szCs w:val="24"/>
        </w:rPr>
        <w:t>essio</w:t>
      </w:r>
      <w:r w:rsidRPr="00246DBF">
        <w:rPr>
          <w:rFonts w:ascii="Arial" w:hAnsi="Arial" w:cs="Arial"/>
          <w:sz w:val="24"/>
          <w:szCs w:val="24"/>
        </w:rPr>
        <w:t>n</w:t>
      </w:r>
      <w:r w:rsidRPr="00246DBF">
        <w:rPr>
          <w:rFonts w:ascii="Arial" w:hAnsi="Arial" w:cs="Arial"/>
          <w:sz w:val="24"/>
          <w:szCs w:val="24"/>
        </w:rPr>
        <w:t>s.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W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>n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it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d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w</w:t>
      </w:r>
      <w:r w:rsidRPr="00246DBF">
        <w:rPr>
          <w:rFonts w:ascii="Arial" w:hAnsi="Arial" w:cs="Arial"/>
          <w:sz w:val="24"/>
          <w:szCs w:val="24"/>
        </w:rPr>
        <w:t>n</w:t>
      </w:r>
      <w:r w:rsidRPr="00246DBF">
        <w:rPr>
          <w:rFonts w:ascii="Arial" w:hAnsi="Arial" w:cs="Arial"/>
          <w:sz w:val="24"/>
          <w:szCs w:val="24"/>
        </w:rPr>
        <w:t>ed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on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him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,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after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ll</w:t>
      </w:r>
      <w:r w:rsidRPr="00246DBF">
        <w:rPr>
          <w:rFonts w:ascii="Arial" w:hAnsi="Arial" w:cs="Arial"/>
          <w:sz w:val="24"/>
          <w:szCs w:val="24"/>
        </w:rPr>
        <w:t>,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p</w:t>
      </w:r>
      <w:r w:rsidRPr="00246DBF">
        <w:rPr>
          <w:rFonts w:ascii="Arial" w:hAnsi="Arial" w:cs="Arial"/>
          <w:sz w:val="24"/>
          <w:szCs w:val="24"/>
        </w:rPr>
        <w:t>p</w:t>
      </w:r>
      <w:r w:rsidRPr="00246DBF">
        <w:rPr>
          <w:rFonts w:ascii="Arial" w:hAnsi="Arial" w:cs="Arial"/>
          <w:sz w:val="24"/>
          <w:szCs w:val="24"/>
        </w:rPr>
        <w:t>ell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nt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has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never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be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>n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convicted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of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m</w:t>
      </w:r>
      <w:r w:rsidRPr="00246DBF">
        <w:rPr>
          <w:rFonts w:ascii="Arial" w:hAnsi="Arial" w:cs="Arial"/>
          <w:sz w:val="24"/>
          <w:szCs w:val="24"/>
        </w:rPr>
        <w:t>u</w:t>
      </w:r>
      <w:r w:rsidRPr="00246DBF">
        <w:rPr>
          <w:rFonts w:ascii="Arial" w:hAnsi="Arial" w:cs="Arial"/>
          <w:sz w:val="24"/>
          <w:szCs w:val="24"/>
        </w:rPr>
        <w:t>r</w:t>
      </w:r>
      <w:r w:rsidRPr="00246DBF">
        <w:rPr>
          <w:rFonts w:ascii="Arial" w:hAnsi="Arial" w:cs="Arial"/>
          <w:sz w:val="24"/>
          <w:szCs w:val="24"/>
        </w:rPr>
        <w:t>der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of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Maria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s</w:t>
      </w:r>
      <w:r w:rsidRPr="00246DBF">
        <w:rPr>
          <w:rFonts w:ascii="Arial" w:hAnsi="Arial" w:cs="Arial"/>
          <w:sz w:val="24"/>
          <w:szCs w:val="24"/>
        </w:rPr>
        <w:t>/</w:t>
      </w:r>
      <w:r w:rsidRPr="00246DBF">
        <w:rPr>
          <w:rFonts w:ascii="Arial" w:hAnsi="Arial" w:cs="Arial"/>
          <w:sz w:val="24"/>
          <w:szCs w:val="24"/>
        </w:rPr>
        <w:t>o</w:t>
      </w:r>
      <w:r w:rsidRPr="00246D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DBF">
        <w:rPr>
          <w:rFonts w:ascii="Arial" w:hAnsi="Arial" w:cs="Arial"/>
          <w:sz w:val="24"/>
          <w:szCs w:val="24"/>
        </w:rPr>
        <w:t>K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ebe</w:t>
      </w:r>
      <w:proofErr w:type="spellEnd"/>
      <w:r w:rsidRPr="00246DBF">
        <w:rPr>
          <w:rFonts w:ascii="Arial" w:hAnsi="Arial" w:cs="Arial"/>
          <w:sz w:val="24"/>
          <w:szCs w:val="24"/>
        </w:rPr>
        <w:t>,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he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ch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nged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his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stance.</w:t>
      </w:r>
      <w:r w:rsid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He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s</w:t>
      </w:r>
      <w:r w:rsidRPr="00246DBF">
        <w:rPr>
          <w:rFonts w:ascii="Arial" w:hAnsi="Arial" w:cs="Arial"/>
          <w:sz w:val="24"/>
          <w:szCs w:val="24"/>
        </w:rPr>
        <w:t>ubm</w:t>
      </w:r>
      <w:r w:rsidRPr="00246DBF">
        <w:rPr>
          <w:rFonts w:ascii="Arial" w:hAnsi="Arial" w:cs="Arial"/>
          <w:sz w:val="24"/>
          <w:szCs w:val="24"/>
        </w:rPr>
        <w:t>i</w:t>
      </w:r>
      <w:r w:rsidRPr="00246DBF">
        <w:rPr>
          <w:rFonts w:ascii="Arial" w:hAnsi="Arial" w:cs="Arial"/>
          <w:sz w:val="24"/>
          <w:szCs w:val="24"/>
        </w:rPr>
        <w:t>tt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>d</w:t>
      </w:r>
      <w:r w:rsidR="00A74601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at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f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i</w:t>
      </w:r>
      <w:r w:rsidRPr="00246DBF">
        <w:rPr>
          <w:rFonts w:ascii="Arial" w:hAnsi="Arial" w:cs="Arial"/>
          <w:sz w:val="24"/>
          <w:szCs w:val="24"/>
        </w:rPr>
        <w:t>lure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by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tri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l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court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o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enter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convicti</w:t>
      </w:r>
      <w:r w:rsidRPr="00246DBF">
        <w:rPr>
          <w:rFonts w:ascii="Arial" w:hAnsi="Arial" w:cs="Arial"/>
          <w:sz w:val="24"/>
          <w:szCs w:val="24"/>
        </w:rPr>
        <w:t>o</w:t>
      </w:r>
      <w:r w:rsidRPr="00246DBF">
        <w:rPr>
          <w:rFonts w:ascii="Arial" w:hAnsi="Arial" w:cs="Arial"/>
          <w:sz w:val="24"/>
          <w:szCs w:val="24"/>
        </w:rPr>
        <w:t>n,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was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clear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v</w:t>
      </w:r>
      <w:r w:rsidRPr="00246DBF">
        <w:rPr>
          <w:rFonts w:ascii="Arial" w:hAnsi="Arial" w:cs="Arial"/>
          <w:sz w:val="24"/>
          <w:szCs w:val="24"/>
        </w:rPr>
        <w:t>i</w:t>
      </w:r>
      <w:r w:rsidRPr="00246DBF">
        <w:rPr>
          <w:rFonts w:ascii="Arial" w:hAnsi="Arial" w:cs="Arial"/>
          <w:sz w:val="24"/>
          <w:szCs w:val="24"/>
        </w:rPr>
        <w:t>o</w:t>
      </w:r>
      <w:r w:rsidRPr="00246DBF">
        <w:rPr>
          <w:rFonts w:ascii="Arial" w:hAnsi="Arial" w:cs="Arial"/>
          <w:sz w:val="24"/>
          <w:szCs w:val="24"/>
        </w:rPr>
        <w:t>l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ti</w:t>
      </w:r>
      <w:r w:rsidRPr="00246DBF">
        <w:rPr>
          <w:rFonts w:ascii="Arial" w:hAnsi="Arial" w:cs="Arial"/>
          <w:sz w:val="24"/>
          <w:szCs w:val="24"/>
        </w:rPr>
        <w:t>o</w:t>
      </w:r>
      <w:r w:rsidRPr="00246DBF">
        <w:rPr>
          <w:rFonts w:ascii="Arial" w:hAnsi="Arial" w:cs="Arial"/>
          <w:sz w:val="24"/>
          <w:szCs w:val="24"/>
        </w:rPr>
        <w:t>n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of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e</w:t>
      </w:r>
    </w:p>
    <w:p w:rsidR="00337465" w:rsidRPr="00246DBF" w:rsidRDefault="00337465">
      <w:pPr>
        <w:jc w:val="both"/>
        <w:rPr>
          <w:rFonts w:ascii="Arial" w:hAnsi="Arial" w:cs="Arial"/>
          <w:sz w:val="24"/>
          <w:szCs w:val="24"/>
        </w:rPr>
        <w:sectPr w:rsidR="00337465" w:rsidRPr="00246DBF">
          <w:pgSz w:w="12240" w:h="15840"/>
          <w:pgMar w:top="1460" w:right="1060" w:bottom="1200" w:left="1160" w:header="0" w:footer="1015" w:gutter="0"/>
          <w:cols w:space="720"/>
        </w:sectPr>
      </w:pPr>
    </w:p>
    <w:p w:rsidR="00337465" w:rsidRPr="00246DBF" w:rsidRDefault="009F2466">
      <w:pPr>
        <w:pStyle w:val="BodyText"/>
        <w:spacing w:before="50" w:line="480" w:lineRule="auto"/>
        <w:ind w:right="109"/>
        <w:jc w:val="both"/>
        <w:rPr>
          <w:rFonts w:ascii="Arial" w:hAnsi="Arial" w:cs="Arial"/>
          <w:sz w:val="24"/>
          <w:szCs w:val="24"/>
        </w:rPr>
      </w:pPr>
      <w:proofErr w:type="gramStart"/>
      <w:r w:rsidRPr="00246DBF">
        <w:rPr>
          <w:rFonts w:ascii="Arial" w:hAnsi="Arial" w:cs="Arial"/>
          <w:sz w:val="24"/>
          <w:szCs w:val="24"/>
        </w:rPr>
        <w:lastRenderedPageBreak/>
        <w:t>provisions</w:t>
      </w:r>
      <w:proofErr w:type="gramEnd"/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of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sectio</w:t>
      </w:r>
      <w:r w:rsidRPr="00246DBF">
        <w:rPr>
          <w:rFonts w:ascii="Arial" w:hAnsi="Arial" w:cs="Arial"/>
          <w:sz w:val="24"/>
          <w:szCs w:val="24"/>
        </w:rPr>
        <w:t>n</w:t>
      </w:r>
      <w:r w:rsidRPr="00246DBF">
        <w:rPr>
          <w:rFonts w:ascii="Arial" w:hAnsi="Arial" w:cs="Arial"/>
          <w:sz w:val="24"/>
          <w:szCs w:val="24"/>
        </w:rPr>
        <w:t>s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298,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312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(</w:t>
      </w:r>
      <w:r w:rsidRPr="00246DBF">
        <w:rPr>
          <w:rFonts w:ascii="Arial" w:hAnsi="Arial" w:cs="Arial"/>
          <w:sz w:val="24"/>
          <w:szCs w:val="24"/>
        </w:rPr>
        <w:t>2)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and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314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of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Crim</w:t>
      </w:r>
      <w:r w:rsidRPr="00246DBF">
        <w:rPr>
          <w:rFonts w:ascii="Arial" w:hAnsi="Arial" w:cs="Arial"/>
          <w:sz w:val="24"/>
          <w:szCs w:val="24"/>
        </w:rPr>
        <w:t>i</w:t>
      </w:r>
      <w:r w:rsidRPr="00246DBF">
        <w:rPr>
          <w:rFonts w:ascii="Arial" w:hAnsi="Arial" w:cs="Arial"/>
          <w:sz w:val="24"/>
          <w:szCs w:val="24"/>
        </w:rPr>
        <w:t>nal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Procedure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Act,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Cap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20,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V</w:t>
      </w:r>
      <w:r w:rsidRPr="00246DBF">
        <w:rPr>
          <w:rFonts w:ascii="Arial" w:hAnsi="Arial" w:cs="Arial"/>
          <w:sz w:val="24"/>
          <w:szCs w:val="24"/>
        </w:rPr>
        <w:t>ol.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1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R.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>.</w:t>
      </w:r>
      <w:r w:rsidRPr="00246DBF">
        <w:rPr>
          <w:rFonts w:ascii="Arial" w:hAnsi="Arial" w:cs="Arial"/>
          <w:sz w:val="24"/>
          <w:szCs w:val="24"/>
        </w:rPr>
        <w:t>,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2002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(</w:t>
      </w:r>
      <w:r w:rsidRPr="00246DBF">
        <w:rPr>
          <w:rFonts w:ascii="Arial" w:hAnsi="Arial" w:cs="Arial"/>
          <w:sz w:val="24"/>
          <w:szCs w:val="24"/>
        </w:rPr>
        <w:t>“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C</w:t>
      </w:r>
      <w:r w:rsidRPr="00246DBF">
        <w:rPr>
          <w:rFonts w:ascii="Arial" w:hAnsi="Arial" w:cs="Arial"/>
          <w:sz w:val="24"/>
          <w:szCs w:val="24"/>
        </w:rPr>
        <w:t>PA</w:t>
      </w:r>
      <w:r w:rsidRPr="00246DBF">
        <w:rPr>
          <w:rFonts w:ascii="Arial" w:hAnsi="Arial" w:cs="Arial"/>
          <w:sz w:val="24"/>
          <w:szCs w:val="24"/>
        </w:rPr>
        <w:t>”</w:t>
      </w:r>
      <w:r w:rsidRPr="00246DBF">
        <w:rPr>
          <w:rFonts w:ascii="Arial" w:hAnsi="Arial" w:cs="Arial"/>
          <w:sz w:val="24"/>
          <w:szCs w:val="24"/>
        </w:rPr>
        <w:t>)</w:t>
      </w:r>
      <w:r w:rsidRPr="00246DBF">
        <w:rPr>
          <w:rFonts w:ascii="Arial" w:hAnsi="Arial" w:cs="Arial"/>
          <w:sz w:val="24"/>
          <w:szCs w:val="24"/>
        </w:rPr>
        <w:t>.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He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c</w:t>
      </w:r>
      <w:r w:rsidRPr="00246DBF">
        <w:rPr>
          <w:rFonts w:ascii="Arial" w:hAnsi="Arial" w:cs="Arial"/>
          <w:sz w:val="24"/>
          <w:szCs w:val="24"/>
        </w:rPr>
        <w:t>c</w:t>
      </w:r>
      <w:r w:rsidRPr="00246DBF">
        <w:rPr>
          <w:rFonts w:ascii="Arial" w:hAnsi="Arial" w:cs="Arial"/>
          <w:sz w:val="24"/>
          <w:szCs w:val="24"/>
        </w:rPr>
        <w:t>o</w:t>
      </w:r>
      <w:r w:rsidRPr="00246DBF">
        <w:rPr>
          <w:rFonts w:ascii="Arial" w:hAnsi="Arial" w:cs="Arial"/>
          <w:sz w:val="24"/>
          <w:szCs w:val="24"/>
        </w:rPr>
        <w:t>rding</w:t>
      </w:r>
      <w:r w:rsidRPr="00246DBF">
        <w:rPr>
          <w:rFonts w:ascii="Arial" w:hAnsi="Arial" w:cs="Arial"/>
          <w:sz w:val="24"/>
          <w:szCs w:val="24"/>
        </w:rPr>
        <w:t>l</w:t>
      </w:r>
      <w:r w:rsidRPr="00246DBF">
        <w:rPr>
          <w:rFonts w:ascii="Arial" w:hAnsi="Arial" w:cs="Arial"/>
          <w:sz w:val="24"/>
          <w:szCs w:val="24"/>
        </w:rPr>
        <w:t>y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urged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us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to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quash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tri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l</w:t>
      </w:r>
      <w:r w:rsidRPr="00246D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DBF">
        <w:rPr>
          <w:rFonts w:ascii="Arial" w:hAnsi="Arial" w:cs="Arial"/>
          <w:sz w:val="24"/>
          <w:szCs w:val="24"/>
        </w:rPr>
        <w:t>c</w:t>
      </w:r>
      <w:r w:rsidRPr="00246DBF">
        <w:rPr>
          <w:rFonts w:ascii="Arial" w:hAnsi="Arial" w:cs="Arial"/>
          <w:sz w:val="24"/>
          <w:szCs w:val="24"/>
        </w:rPr>
        <w:t>o</w:t>
      </w:r>
      <w:r w:rsidRPr="00246DBF">
        <w:rPr>
          <w:rFonts w:ascii="Arial" w:hAnsi="Arial" w:cs="Arial"/>
          <w:sz w:val="24"/>
          <w:szCs w:val="24"/>
        </w:rPr>
        <w:t>ur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‟</w:t>
      </w:r>
      <w:r w:rsidRPr="00246DBF">
        <w:rPr>
          <w:rFonts w:ascii="Arial" w:hAnsi="Arial" w:cs="Arial"/>
          <w:sz w:val="24"/>
          <w:szCs w:val="24"/>
        </w:rPr>
        <w:t>s</w:t>
      </w:r>
      <w:proofErr w:type="spellEnd"/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j</w:t>
      </w:r>
      <w:r w:rsidRPr="00246DBF">
        <w:rPr>
          <w:rFonts w:ascii="Arial" w:hAnsi="Arial" w:cs="Arial"/>
          <w:sz w:val="24"/>
          <w:szCs w:val="24"/>
        </w:rPr>
        <w:t>udg</w:t>
      </w:r>
      <w:r w:rsidRPr="00246DBF">
        <w:rPr>
          <w:rFonts w:ascii="Arial" w:hAnsi="Arial" w:cs="Arial"/>
          <w:sz w:val="24"/>
          <w:szCs w:val="24"/>
        </w:rPr>
        <w:t>m</w:t>
      </w:r>
      <w:r w:rsidRPr="00246DBF">
        <w:rPr>
          <w:rFonts w:ascii="Arial" w:hAnsi="Arial" w:cs="Arial"/>
          <w:sz w:val="24"/>
          <w:szCs w:val="24"/>
        </w:rPr>
        <w:t>ent,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n</w:t>
      </w:r>
      <w:r w:rsidRPr="00246DBF">
        <w:rPr>
          <w:rFonts w:ascii="Arial" w:hAnsi="Arial" w:cs="Arial"/>
          <w:sz w:val="24"/>
          <w:szCs w:val="24"/>
        </w:rPr>
        <w:t>ull</w:t>
      </w:r>
      <w:r w:rsidRPr="00246DBF">
        <w:rPr>
          <w:rFonts w:ascii="Arial" w:hAnsi="Arial" w:cs="Arial"/>
          <w:sz w:val="24"/>
          <w:szCs w:val="24"/>
        </w:rPr>
        <w:t>i</w:t>
      </w:r>
      <w:r w:rsidRPr="00246DBF">
        <w:rPr>
          <w:rFonts w:ascii="Arial" w:hAnsi="Arial" w:cs="Arial"/>
          <w:sz w:val="24"/>
          <w:szCs w:val="24"/>
        </w:rPr>
        <w:t>f</w:t>
      </w:r>
      <w:r w:rsidRPr="00246DBF">
        <w:rPr>
          <w:rFonts w:ascii="Arial" w:hAnsi="Arial" w:cs="Arial"/>
          <w:sz w:val="24"/>
          <w:szCs w:val="24"/>
        </w:rPr>
        <w:t>y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death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sent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>nce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and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set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the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p</w:t>
      </w:r>
      <w:r w:rsidRPr="00246DBF">
        <w:rPr>
          <w:rFonts w:ascii="Arial" w:hAnsi="Arial" w:cs="Arial"/>
          <w:sz w:val="24"/>
          <w:szCs w:val="24"/>
        </w:rPr>
        <w:t>p</w:t>
      </w:r>
      <w:r w:rsidRPr="00246DBF">
        <w:rPr>
          <w:rFonts w:ascii="Arial" w:hAnsi="Arial" w:cs="Arial"/>
          <w:sz w:val="24"/>
          <w:szCs w:val="24"/>
        </w:rPr>
        <w:t>ell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nt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li</w:t>
      </w:r>
      <w:r w:rsidRPr="00246DBF">
        <w:rPr>
          <w:rFonts w:ascii="Arial" w:hAnsi="Arial" w:cs="Arial"/>
          <w:sz w:val="24"/>
          <w:szCs w:val="24"/>
        </w:rPr>
        <w:t>b</w:t>
      </w:r>
      <w:r w:rsidRPr="00246DBF">
        <w:rPr>
          <w:rFonts w:ascii="Arial" w:hAnsi="Arial" w:cs="Arial"/>
          <w:sz w:val="24"/>
          <w:szCs w:val="24"/>
        </w:rPr>
        <w:t>erty.</w:t>
      </w:r>
    </w:p>
    <w:p w:rsidR="00337465" w:rsidRPr="00246DBF" w:rsidRDefault="009F2466">
      <w:pPr>
        <w:pStyle w:val="BodyText"/>
        <w:spacing w:line="313" w:lineRule="exact"/>
        <w:ind w:left="820"/>
        <w:rPr>
          <w:rFonts w:ascii="Arial" w:hAnsi="Arial" w:cs="Arial"/>
          <w:sz w:val="24"/>
          <w:szCs w:val="24"/>
        </w:rPr>
      </w:pPr>
      <w:r w:rsidRPr="00246DBF">
        <w:rPr>
          <w:rFonts w:ascii="Arial" w:hAnsi="Arial" w:cs="Arial"/>
          <w:sz w:val="24"/>
          <w:szCs w:val="24"/>
        </w:rPr>
        <w:t>Mr.</w:t>
      </w:r>
      <w:r w:rsidRPr="00246D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DBF">
        <w:rPr>
          <w:rFonts w:ascii="Arial" w:hAnsi="Arial" w:cs="Arial"/>
          <w:sz w:val="24"/>
          <w:szCs w:val="24"/>
        </w:rPr>
        <w:t>M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>rumba</w:t>
      </w:r>
      <w:proofErr w:type="spellEnd"/>
      <w:r w:rsidRPr="00246DBF">
        <w:rPr>
          <w:rFonts w:ascii="Arial" w:hAnsi="Arial" w:cs="Arial"/>
          <w:sz w:val="24"/>
          <w:szCs w:val="24"/>
        </w:rPr>
        <w:t xml:space="preserve"> was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to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great ex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ent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 xml:space="preserve">in </w:t>
      </w:r>
      <w:r w:rsidRPr="00246DBF">
        <w:rPr>
          <w:rFonts w:ascii="Arial" w:hAnsi="Arial" w:cs="Arial"/>
          <w:sz w:val="24"/>
          <w:szCs w:val="24"/>
        </w:rPr>
        <w:t>f</w:t>
      </w:r>
      <w:r w:rsidRPr="00246DBF">
        <w:rPr>
          <w:rFonts w:ascii="Arial" w:hAnsi="Arial" w:cs="Arial"/>
          <w:sz w:val="24"/>
          <w:szCs w:val="24"/>
        </w:rPr>
        <w:t>ull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g</w:t>
      </w:r>
      <w:r w:rsidRPr="00246DBF">
        <w:rPr>
          <w:rFonts w:ascii="Arial" w:hAnsi="Arial" w:cs="Arial"/>
          <w:sz w:val="24"/>
          <w:szCs w:val="24"/>
        </w:rPr>
        <w:t>reement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with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Mr.</w:t>
      </w:r>
      <w:r w:rsidR="00246D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DBF">
        <w:rPr>
          <w:rFonts w:ascii="Arial" w:hAnsi="Arial" w:cs="Arial"/>
          <w:sz w:val="24"/>
          <w:szCs w:val="24"/>
        </w:rPr>
        <w:t>L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urean</w:t>
      </w:r>
      <w:proofErr w:type="spellEnd"/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but</w:t>
      </w:r>
      <w:r w:rsidRPr="00246DB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e</w:t>
      </w:r>
      <w:proofErr w:type="gramEnd"/>
    </w:p>
    <w:p w:rsidR="00337465" w:rsidRPr="00246DBF" w:rsidRDefault="00337465">
      <w:pPr>
        <w:spacing w:before="5" w:line="110" w:lineRule="exact"/>
        <w:rPr>
          <w:rFonts w:ascii="Arial" w:hAnsi="Arial" w:cs="Arial"/>
          <w:sz w:val="24"/>
          <w:szCs w:val="24"/>
        </w:rPr>
      </w:pPr>
    </w:p>
    <w:p w:rsidR="00337465" w:rsidRPr="00246DBF" w:rsidRDefault="00337465">
      <w:pPr>
        <w:spacing w:line="200" w:lineRule="exact"/>
        <w:rPr>
          <w:rFonts w:ascii="Arial" w:hAnsi="Arial" w:cs="Arial"/>
          <w:sz w:val="24"/>
          <w:szCs w:val="24"/>
        </w:rPr>
      </w:pPr>
    </w:p>
    <w:p w:rsidR="00337465" w:rsidRPr="00246DBF" w:rsidRDefault="009F2466">
      <w:pPr>
        <w:pStyle w:val="BodyText"/>
        <w:spacing w:line="479" w:lineRule="auto"/>
        <w:ind w:right="112"/>
        <w:jc w:val="both"/>
        <w:rPr>
          <w:rFonts w:ascii="Arial" w:hAnsi="Arial" w:cs="Arial"/>
          <w:sz w:val="24"/>
          <w:szCs w:val="24"/>
        </w:rPr>
      </w:pPr>
      <w:proofErr w:type="gramStart"/>
      <w:r w:rsidRPr="00246DBF">
        <w:rPr>
          <w:rFonts w:ascii="Arial" w:hAnsi="Arial" w:cs="Arial"/>
          <w:sz w:val="24"/>
          <w:szCs w:val="24"/>
        </w:rPr>
        <w:t>went</w:t>
      </w:r>
      <w:proofErr w:type="gramEnd"/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f</w:t>
      </w:r>
      <w:r w:rsidRPr="00246DBF">
        <w:rPr>
          <w:rFonts w:ascii="Arial" w:hAnsi="Arial" w:cs="Arial"/>
          <w:sz w:val="24"/>
          <w:szCs w:val="24"/>
        </w:rPr>
        <w:t>urt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er.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He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pressed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us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to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inv</w:t>
      </w:r>
      <w:r w:rsidRPr="00246DBF">
        <w:rPr>
          <w:rFonts w:ascii="Arial" w:hAnsi="Arial" w:cs="Arial"/>
          <w:sz w:val="24"/>
          <w:szCs w:val="24"/>
        </w:rPr>
        <w:t>o</w:t>
      </w:r>
      <w:r w:rsidRPr="00246DBF">
        <w:rPr>
          <w:rFonts w:ascii="Arial" w:hAnsi="Arial" w:cs="Arial"/>
          <w:sz w:val="24"/>
          <w:szCs w:val="24"/>
        </w:rPr>
        <w:t>ke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our</w:t>
      </w:r>
      <w:r w:rsidRPr="00246D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DBF">
        <w:rPr>
          <w:rFonts w:ascii="Arial" w:hAnsi="Arial" w:cs="Arial"/>
          <w:sz w:val="24"/>
          <w:szCs w:val="24"/>
        </w:rPr>
        <w:t>revisional</w:t>
      </w:r>
      <w:proofErr w:type="spellEnd"/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p</w:t>
      </w:r>
      <w:r w:rsidRPr="00246DBF">
        <w:rPr>
          <w:rFonts w:ascii="Arial" w:hAnsi="Arial" w:cs="Arial"/>
          <w:sz w:val="24"/>
          <w:szCs w:val="24"/>
        </w:rPr>
        <w:t>o</w:t>
      </w:r>
      <w:r w:rsidRPr="00246DBF">
        <w:rPr>
          <w:rFonts w:ascii="Arial" w:hAnsi="Arial" w:cs="Arial"/>
          <w:sz w:val="24"/>
          <w:szCs w:val="24"/>
        </w:rPr>
        <w:t>wers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u</w:t>
      </w:r>
      <w:r w:rsidRPr="00246DBF">
        <w:rPr>
          <w:rFonts w:ascii="Arial" w:hAnsi="Arial" w:cs="Arial"/>
          <w:sz w:val="24"/>
          <w:szCs w:val="24"/>
        </w:rPr>
        <w:t>n</w:t>
      </w:r>
      <w:r w:rsidRPr="00246DBF">
        <w:rPr>
          <w:rFonts w:ascii="Arial" w:hAnsi="Arial" w:cs="Arial"/>
          <w:sz w:val="24"/>
          <w:szCs w:val="24"/>
        </w:rPr>
        <w:t>der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section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4</w:t>
      </w:r>
      <w:r w:rsidRPr="00246DBF">
        <w:rPr>
          <w:rFonts w:ascii="Arial" w:hAnsi="Arial" w:cs="Arial"/>
          <w:sz w:val="24"/>
          <w:szCs w:val="24"/>
        </w:rPr>
        <w:t>(</w:t>
      </w:r>
      <w:r w:rsidRPr="00246DBF">
        <w:rPr>
          <w:rFonts w:ascii="Arial" w:hAnsi="Arial" w:cs="Arial"/>
          <w:sz w:val="24"/>
          <w:szCs w:val="24"/>
        </w:rPr>
        <w:t>2)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of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Appel</w:t>
      </w:r>
      <w:r w:rsidRPr="00246DBF">
        <w:rPr>
          <w:rFonts w:ascii="Arial" w:hAnsi="Arial" w:cs="Arial"/>
          <w:sz w:val="24"/>
          <w:szCs w:val="24"/>
        </w:rPr>
        <w:t>l</w:t>
      </w:r>
      <w:r w:rsidRPr="00246DBF">
        <w:rPr>
          <w:rFonts w:ascii="Arial" w:hAnsi="Arial" w:cs="Arial"/>
          <w:sz w:val="24"/>
          <w:szCs w:val="24"/>
        </w:rPr>
        <w:t>ate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Jurisd</w:t>
      </w:r>
      <w:r w:rsidRPr="00246DBF">
        <w:rPr>
          <w:rFonts w:ascii="Arial" w:hAnsi="Arial" w:cs="Arial"/>
          <w:sz w:val="24"/>
          <w:szCs w:val="24"/>
        </w:rPr>
        <w:t>i</w:t>
      </w:r>
      <w:r w:rsidRPr="00246DBF">
        <w:rPr>
          <w:rFonts w:ascii="Arial" w:hAnsi="Arial" w:cs="Arial"/>
          <w:sz w:val="24"/>
          <w:szCs w:val="24"/>
        </w:rPr>
        <w:t>ction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Act,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Cap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14</w:t>
      </w:r>
      <w:r w:rsidRPr="00246DBF">
        <w:rPr>
          <w:rFonts w:ascii="Arial" w:hAnsi="Arial" w:cs="Arial"/>
          <w:sz w:val="24"/>
          <w:szCs w:val="24"/>
        </w:rPr>
        <w:t>1</w:t>
      </w:r>
      <w:r w:rsidRPr="00246DBF">
        <w:rPr>
          <w:rFonts w:ascii="Arial" w:hAnsi="Arial" w:cs="Arial"/>
          <w:sz w:val="24"/>
          <w:szCs w:val="24"/>
        </w:rPr>
        <w:t>(</w:t>
      </w:r>
      <w:r w:rsidRPr="00246DBF">
        <w:rPr>
          <w:rFonts w:ascii="Arial" w:hAnsi="Arial" w:cs="Arial"/>
          <w:sz w:val="24"/>
          <w:szCs w:val="24"/>
        </w:rPr>
        <w:t>“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AJA</w:t>
      </w:r>
      <w:r w:rsidRPr="00246DBF">
        <w:rPr>
          <w:rFonts w:ascii="Arial" w:hAnsi="Arial" w:cs="Arial"/>
          <w:sz w:val="24"/>
          <w:szCs w:val="24"/>
        </w:rPr>
        <w:t>”</w:t>
      </w:r>
      <w:r w:rsidRPr="00246DBF">
        <w:rPr>
          <w:rFonts w:ascii="Arial" w:hAnsi="Arial" w:cs="Arial"/>
          <w:sz w:val="24"/>
          <w:szCs w:val="24"/>
        </w:rPr>
        <w:t>)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to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n</w:t>
      </w:r>
      <w:r w:rsidRPr="00246DBF">
        <w:rPr>
          <w:rFonts w:ascii="Arial" w:hAnsi="Arial" w:cs="Arial"/>
          <w:sz w:val="24"/>
          <w:szCs w:val="24"/>
        </w:rPr>
        <w:t>u</w:t>
      </w:r>
      <w:r w:rsidRPr="00246DBF">
        <w:rPr>
          <w:rFonts w:ascii="Arial" w:hAnsi="Arial" w:cs="Arial"/>
          <w:sz w:val="24"/>
          <w:szCs w:val="24"/>
        </w:rPr>
        <w:t>l</w:t>
      </w:r>
      <w:r w:rsidRPr="00246DBF">
        <w:rPr>
          <w:rFonts w:ascii="Arial" w:hAnsi="Arial" w:cs="Arial"/>
          <w:sz w:val="24"/>
          <w:szCs w:val="24"/>
        </w:rPr>
        <w:t>l</w:t>
      </w:r>
      <w:r w:rsidRPr="00246DBF">
        <w:rPr>
          <w:rFonts w:ascii="Arial" w:hAnsi="Arial" w:cs="Arial"/>
          <w:sz w:val="24"/>
          <w:szCs w:val="24"/>
        </w:rPr>
        <w:t>ify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th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j</w:t>
      </w:r>
      <w:r w:rsidRPr="00246DBF">
        <w:rPr>
          <w:rFonts w:ascii="Arial" w:hAnsi="Arial" w:cs="Arial"/>
          <w:sz w:val="24"/>
          <w:szCs w:val="24"/>
        </w:rPr>
        <w:t>udg</w:t>
      </w:r>
      <w:r w:rsidRPr="00246DBF">
        <w:rPr>
          <w:rFonts w:ascii="Arial" w:hAnsi="Arial" w:cs="Arial"/>
          <w:sz w:val="24"/>
          <w:szCs w:val="24"/>
        </w:rPr>
        <w:t>m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>n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and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dea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sente</w:t>
      </w:r>
      <w:r w:rsidRPr="00246DBF">
        <w:rPr>
          <w:rFonts w:ascii="Arial" w:hAnsi="Arial" w:cs="Arial"/>
          <w:sz w:val="24"/>
          <w:szCs w:val="24"/>
        </w:rPr>
        <w:t>n</w:t>
      </w:r>
      <w:r w:rsidRPr="00246DBF">
        <w:rPr>
          <w:rFonts w:ascii="Arial" w:hAnsi="Arial" w:cs="Arial"/>
          <w:sz w:val="24"/>
          <w:szCs w:val="24"/>
        </w:rPr>
        <w:t>ce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and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herea</w:t>
      </w:r>
      <w:r w:rsidRPr="00246DBF">
        <w:rPr>
          <w:rFonts w:ascii="Arial" w:hAnsi="Arial" w:cs="Arial"/>
          <w:sz w:val="24"/>
          <w:szCs w:val="24"/>
        </w:rPr>
        <w:t>f</w:t>
      </w:r>
      <w:r w:rsidRPr="00246DBF">
        <w:rPr>
          <w:rFonts w:ascii="Arial" w:hAnsi="Arial" w:cs="Arial"/>
          <w:sz w:val="24"/>
          <w:szCs w:val="24"/>
        </w:rPr>
        <w:t>ter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remit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record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to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learned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tri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l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j</w:t>
      </w:r>
      <w:r w:rsidRPr="00246DBF">
        <w:rPr>
          <w:rFonts w:ascii="Arial" w:hAnsi="Arial" w:cs="Arial"/>
          <w:sz w:val="24"/>
          <w:szCs w:val="24"/>
        </w:rPr>
        <w:t>udge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with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d</w:t>
      </w:r>
      <w:r w:rsidRPr="00246DBF">
        <w:rPr>
          <w:rFonts w:ascii="Arial" w:hAnsi="Arial" w:cs="Arial"/>
          <w:sz w:val="24"/>
          <w:szCs w:val="24"/>
        </w:rPr>
        <w:t>i</w:t>
      </w:r>
      <w:r w:rsidRPr="00246DBF">
        <w:rPr>
          <w:rFonts w:ascii="Arial" w:hAnsi="Arial" w:cs="Arial"/>
          <w:sz w:val="24"/>
          <w:szCs w:val="24"/>
        </w:rPr>
        <w:t>recti</w:t>
      </w:r>
      <w:r w:rsidRPr="00246DBF">
        <w:rPr>
          <w:rFonts w:ascii="Arial" w:hAnsi="Arial" w:cs="Arial"/>
          <w:sz w:val="24"/>
          <w:szCs w:val="24"/>
        </w:rPr>
        <w:t>on</w:t>
      </w:r>
      <w:r w:rsidRPr="00246DBF">
        <w:rPr>
          <w:rFonts w:ascii="Arial" w:hAnsi="Arial" w:cs="Arial"/>
          <w:sz w:val="24"/>
          <w:szCs w:val="24"/>
        </w:rPr>
        <w:t>s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to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her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to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en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er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convi</w:t>
      </w:r>
      <w:r w:rsidRPr="00246DBF">
        <w:rPr>
          <w:rFonts w:ascii="Arial" w:hAnsi="Arial" w:cs="Arial"/>
          <w:sz w:val="24"/>
          <w:szCs w:val="24"/>
        </w:rPr>
        <w:t>c</w:t>
      </w:r>
      <w:r w:rsidRPr="00246DBF">
        <w:rPr>
          <w:rFonts w:ascii="Arial" w:hAnsi="Arial" w:cs="Arial"/>
          <w:sz w:val="24"/>
          <w:szCs w:val="24"/>
        </w:rPr>
        <w:t>ti</w:t>
      </w:r>
      <w:r w:rsidRPr="00246DBF">
        <w:rPr>
          <w:rFonts w:ascii="Arial" w:hAnsi="Arial" w:cs="Arial"/>
          <w:sz w:val="24"/>
          <w:szCs w:val="24"/>
        </w:rPr>
        <w:t>o</w:t>
      </w:r>
      <w:r w:rsidRPr="00246DBF">
        <w:rPr>
          <w:rFonts w:ascii="Arial" w:hAnsi="Arial" w:cs="Arial"/>
          <w:sz w:val="24"/>
          <w:szCs w:val="24"/>
        </w:rPr>
        <w:t>n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in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accordance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with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the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d</w:t>
      </w:r>
      <w:r w:rsidRPr="00246DBF">
        <w:rPr>
          <w:rFonts w:ascii="Arial" w:hAnsi="Arial" w:cs="Arial"/>
          <w:sz w:val="24"/>
          <w:szCs w:val="24"/>
        </w:rPr>
        <w:t>ictates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o</w:t>
      </w:r>
      <w:r w:rsidRPr="00246DBF">
        <w:rPr>
          <w:rFonts w:ascii="Arial" w:hAnsi="Arial" w:cs="Arial"/>
          <w:sz w:val="24"/>
          <w:szCs w:val="24"/>
        </w:rPr>
        <w:t>f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the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law.</w:t>
      </w:r>
    </w:p>
    <w:p w:rsidR="00337465" w:rsidRPr="00246DBF" w:rsidRDefault="009F2466">
      <w:pPr>
        <w:pStyle w:val="BodyText"/>
        <w:spacing w:before="1" w:line="480" w:lineRule="auto"/>
        <w:ind w:right="107" w:firstLine="720"/>
        <w:jc w:val="both"/>
        <w:rPr>
          <w:rFonts w:ascii="Arial" w:hAnsi="Arial" w:cs="Arial"/>
          <w:sz w:val="24"/>
          <w:szCs w:val="24"/>
        </w:rPr>
      </w:pPr>
      <w:r w:rsidRPr="00246DBF">
        <w:rPr>
          <w:rFonts w:ascii="Arial" w:hAnsi="Arial" w:cs="Arial"/>
          <w:sz w:val="24"/>
          <w:szCs w:val="24"/>
        </w:rPr>
        <w:t>O</w:t>
      </w:r>
      <w:r w:rsidRPr="00246DBF">
        <w:rPr>
          <w:rFonts w:ascii="Arial" w:hAnsi="Arial" w:cs="Arial"/>
          <w:sz w:val="24"/>
          <w:szCs w:val="24"/>
        </w:rPr>
        <w:t>n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our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p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rt,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we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ve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no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re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son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to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d</w:t>
      </w:r>
      <w:r w:rsidRPr="00246DBF">
        <w:rPr>
          <w:rFonts w:ascii="Arial" w:hAnsi="Arial" w:cs="Arial"/>
          <w:sz w:val="24"/>
          <w:szCs w:val="24"/>
        </w:rPr>
        <w:t>i</w:t>
      </w:r>
      <w:r w:rsidRPr="00246DBF">
        <w:rPr>
          <w:rFonts w:ascii="Arial" w:hAnsi="Arial" w:cs="Arial"/>
          <w:sz w:val="24"/>
          <w:szCs w:val="24"/>
        </w:rPr>
        <w:t>ff</w:t>
      </w:r>
      <w:r w:rsidRPr="00246DBF">
        <w:rPr>
          <w:rFonts w:ascii="Arial" w:hAnsi="Arial" w:cs="Arial"/>
          <w:sz w:val="24"/>
          <w:szCs w:val="24"/>
        </w:rPr>
        <w:t>er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with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p</w:t>
      </w:r>
      <w:r w:rsidRPr="00246DBF">
        <w:rPr>
          <w:rFonts w:ascii="Arial" w:hAnsi="Arial" w:cs="Arial"/>
          <w:sz w:val="24"/>
          <w:szCs w:val="24"/>
        </w:rPr>
        <w:t>o</w:t>
      </w:r>
      <w:r w:rsidRPr="00246DBF">
        <w:rPr>
          <w:rFonts w:ascii="Arial" w:hAnsi="Arial" w:cs="Arial"/>
          <w:sz w:val="24"/>
          <w:szCs w:val="24"/>
        </w:rPr>
        <w:t>siti</w:t>
      </w:r>
      <w:r w:rsidRPr="00246DBF">
        <w:rPr>
          <w:rFonts w:ascii="Arial" w:hAnsi="Arial" w:cs="Arial"/>
          <w:sz w:val="24"/>
          <w:szCs w:val="24"/>
        </w:rPr>
        <w:t>o</w:t>
      </w:r>
      <w:r w:rsidRPr="00246DBF">
        <w:rPr>
          <w:rFonts w:ascii="Arial" w:hAnsi="Arial" w:cs="Arial"/>
          <w:sz w:val="24"/>
          <w:szCs w:val="24"/>
        </w:rPr>
        <w:t>n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tak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>n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by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b</w:t>
      </w:r>
      <w:r w:rsidRPr="00246DBF">
        <w:rPr>
          <w:rFonts w:ascii="Arial" w:hAnsi="Arial" w:cs="Arial"/>
          <w:sz w:val="24"/>
          <w:szCs w:val="24"/>
        </w:rPr>
        <w:t>ot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learned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cou</w:t>
      </w:r>
      <w:r w:rsidRPr="00246DBF">
        <w:rPr>
          <w:rFonts w:ascii="Arial" w:hAnsi="Arial" w:cs="Arial"/>
          <w:sz w:val="24"/>
          <w:szCs w:val="24"/>
        </w:rPr>
        <w:t>n</w:t>
      </w:r>
      <w:r w:rsidRPr="00246DBF">
        <w:rPr>
          <w:rFonts w:ascii="Arial" w:hAnsi="Arial" w:cs="Arial"/>
          <w:sz w:val="24"/>
          <w:szCs w:val="24"/>
        </w:rPr>
        <w:t>sel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on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is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leg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l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iss</w:t>
      </w:r>
      <w:r w:rsidRPr="00246DBF">
        <w:rPr>
          <w:rFonts w:ascii="Arial" w:hAnsi="Arial" w:cs="Arial"/>
          <w:sz w:val="24"/>
          <w:szCs w:val="24"/>
        </w:rPr>
        <w:t>u</w:t>
      </w:r>
      <w:r w:rsidRPr="00246DBF">
        <w:rPr>
          <w:rFonts w:ascii="Arial" w:hAnsi="Arial" w:cs="Arial"/>
          <w:sz w:val="24"/>
          <w:szCs w:val="24"/>
        </w:rPr>
        <w:t>e.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W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are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not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being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cal</w:t>
      </w:r>
      <w:r w:rsidRPr="00246DBF">
        <w:rPr>
          <w:rFonts w:ascii="Arial" w:hAnsi="Arial" w:cs="Arial"/>
          <w:sz w:val="24"/>
          <w:szCs w:val="24"/>
        </w:rPr>
        <w:t>l</w:t>
      </w:r>
      <w:r w:rsidRPr="00246DBF">
        <w:rPr>
          <w:rFonts w:ascii="Arial" w:hAnsi="Arial" w:cs="Arial"/>
          <w:sz w:val="24"/>
          <w:szCs w:val="24"/>
        </w:rPr>
        <w:t>ed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upon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to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sail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in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u</w:t>
      </w:r>
      <w:r w:rsidRPr="00246DBF">
        <w:rPr>
          <w:rFonts w:ascii="Arial" w:hAnsi="Arial" w:cs="Arial"/>
          <w:sz w:val="24"/>
          <w:szCs w:val="24"/>
        </w:rPr>
        <w:t>ncharted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wate</w:t>
      </w:r>
      <w:r w:rsidRPr="00246DBF">
        <w:rPr>
          <w:rFonts w:ascii="Arial" w:hAnsi="Arial" w:cs="Arial"/>
          <w:sz w:val="24"/>
          <w:szCs w:val="24"/>
        </w:rPr>
        <w:t>r</w:t>
      </w:r>
      <w:r w:rsidRPr="00246DBF">
        <w:rPr>
          <w:rFonts w:ascii="Arial" w:hAnsi="Arial" w:cs="Arial"/>
          <w:sz w:val="24"/>
          <w:szCs w:val="24"/>
        </w:rPr>
        <w:t>s.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lthough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b</w:t>
      </w:r>
      <w:r w:rsidRPr="00246DBF">
        <w:rPr>
          <w:rFonts w:ascii="Arial" w:hAnsi="Arial" w:cs="Arial"/>
          <w:sz w:val="24"/>
          <w:szCs w:val="24"/>
        </w:rPr>
        <w:t>ot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co</w:t>
      </w:r>
      <w:r w:rsidRPr="00246DBF">
        <w:rPr>
          <w:rFonts w:ascii="Arial" w:hAnsi="Arial" w:cs="Arial"/>
          <w:sz w:val="24"/>
          <w:szCs w:val="24"/>
        </w:rPr>
        <w:t>u</w:t>
      </w:r>
      <w:r w:rsidRPr="00246DBF">
        <w:rPr>
          <w:rFonts w:ascii="Arial" w:hAnsi="Arial" w:cs="Arial"/>
          <w:sz w:val="24"/>
          <w:szCs w:val="24"/>
        </w:rPr>
        <w:t>n</w:t>
      </w:r>
      <w:r w:rsidRPr="00246DBF">
        <w:rPr>
          <w:rFonts w:ascii="Arial" w:hAnsi="Arial" w:cs="Arial"/>
          <w:sz w:val="24"/>
          <w:szCs w:val="24"/>
        </w:rPr>
        <w:t>s</w:t>
      </w:r>
      <w:r w:rsidRPr="00246DBF">
        <w:rPr>
          <w:rFonts w:ascii="Arial" w:hAnsi="Arial" w:cs="Arial"/>
          <w:sz w:val="24"/>
          <w:szCs w:val="24"/>
        </w:rPr>
        <w:t>el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d</w:t>
      </w:r>
      <w:r w:rsidRPr="00246DBF">
        <w:rPr>
          <w:rFonts w:ascii="Arial" w:hAnsi="Arial" w:cs="Arial"/>
          <w:sz w:val="24"/>
          <w:szCs w:val="24"/>
        </w:rPr>
        <w:t>i</w:t>
      </w:r>
      <w:r w:rsidRPr="00246DBF">
        <w:rPr>
          <w:rFonts w:ascii="Arial" w:hAnsi="Arial" w:cs="Arial"/>
          <w:sz w:val="24"/>
          <w:szCs w:val="24"/>
        </w:rPr>
        <w:t>d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not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ref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>r</w:t>
      </w:r>
      <w:r w:rsidRPr="00246DBF">
        <w:rPr>
          <w:rFonts w:ascii="Arial" w:hAnsi="Arial" w:cs="Arial"/>
          <w:sz w:val="24"/>
          <w:szCs w:val="24"/>
        </w:rPr>
        <w:t xml:space="preserve"> u</w:t>
      </w:r>
      <w:r w:rsidRPr="00246DBF">
        <w:rPr>
          <w:rFonts w:ascii="Arial" w:hAnsi="Arial" w:cs="Arial"/>
          <w:sz w:val="24"/>
          <w:szCs w:val="24"/>
        </w:rPr>
        <w:t>s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to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ny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decision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in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s</w:t>
      </w:r>
      <w:r w:rsidRPr="00246DBF">
        <w:rPr>
          <w:rFonts w:ascii="Arial" w:hAnsi="Arial" w:cs="Arial"/>
          <w:sz w:val="24"/>
          <w:szCs w:val="24"/>
        </w:rPr>
        <w:t>u</w:t>
      </w:r>
      <w:r w:rsidRPr="00246DBF">
        <w:rPr>
          <w:rFonts w:ascii="Arial" w:hAnsi="Arial" w:cs="Arial"/>
          <w:sz w:val="24"/>
          <w:szCs w:val="24"/>
        </w:rPr>
        <w:t>p</w:t>
      </w:r>
      <w:r w:rsidRPr="00246DBF">
        <w:rPr>
          <w:rFonts w:ascii="Arial" w:hAnsi="Arial" w:cs="Arial"/>
          <w:sz w:val="24"/>
          <w:szCs w:val="24"/>
        </w:rPr>
        <w:t>p</w:t>
      </w:r>
      <w:r w:rsidRPr="00246DBF">
        <w:rPr>
          <w:rFonts w:ascii="Arial" w:hAnsi="Arial" w:cs="Arial"/>
          <w:sz w:val="24"/>
          <w:szCs w:val="24"/>
        </w:rPr>
        <w:t>o</w:t>
      </w:r>
      <w:r w:rsidRPr="00246DBF">
        <w:rPr>
          <w:rFonts w:ascii="Arial" w:hAnsi="Arial" w:cs="Arial"/>
          <w:sz w:val="24"/>
          <w:szCs w:val="24"/>
        </w:rPr>
        <w:t>r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of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>ir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p</w:t>
      </w:r>
      <w:r w:rsidRPr="00246DBF">
        <w:rPr>
          <w:rFonts w:ascii="Arial" w:hAnsi="Arial" w:cs="Arial"/>
          <w:sz w:val="24"/>
          <w:szCs w:val="24"/>
        </w:rPr>
        <w:t>o</w:t>
      </w:r>
      <w:r w:rsidRPr="00246DBF">
        <w:rPr>
          <w:rFonts w:ascii="Arial" w:hAnsi="Arial" w:cs="Arial"/>
          <w:sz w:val="24"/>
          <w:szCs w:val="24"/>
        </w:rPr>
        <w:t>siti</w:t>
      </w:r>
      <w:r w:rsidRPr="00246DBF">
        <w:rPr>
          <w:rFonts w:ascii="Arial" w:hAnsi="Arial" w:cs="Arial"/>
          <w:sz w:val="24"/>
          <w:szCs w:val="24"/>
        </w:rPr>
        <w:t>o</w:t>
      </w:r>
      <w:r w:rsidRPr="00246DBF">
        <w:rPr>
          <w:rFonts w:ascii="Arial" w:hAnsi="Arial" w:cs="Arial"/>
          <w:sz w:val="24"/>
          <w:szCs w:val="24"/>
        </w:rPr>
        <w:t>n,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we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are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comforted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by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f</w:t>
      </w:r>
      <w:r w:rsidRPr="00246DBF">
        <w:rPr>
          <w:rFonts w:ascii="Arial" w:hAnsi="Arial" w:cs="Arial"/>
          <w:sz w:val="24"/>
          <w:szCs w:val="24"/>
        </w:rPr>
        <w:t>act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at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l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w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on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iss</w:t>
      </w:r>
      <w:r w:rsidRPr="00246DBF">
        <w:rPr>
          <w:rFonts w:ascii="Arial" w:hAnsi="Arial" w:cs="Arial"/>
          <w:sz w:val="24"/>
          <w:szCs w:val="24"/>
        </w:rPr>
        <w:t>u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is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well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s</w:t>
      </w:r>
      <w:r w:rsidRPr="00246DBF">
        <w:rPr>
          <w:rFonts w:ascii="Arial" w:hAnsi="Arial" w:cs="Arial"/>
          <w:sz w:val="24"/>
          <w:szCs w:val="24"/>
        </w:rPr>
        <w:t>ettled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as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we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s</w:t>
      </w:r>
      <w:r w:rsidRPr="00246DBF">
        <w:rPr>
          <w:rFonts w:ascii="Arial" w:hAnsi="Arial" w:cs="Arial"/>
          <w:sz w:val="24"/>
          <w:szCs w:val="24"/>
        </w:rPr>
        <w:t>hall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presen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ly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demon</w:t>
      </w:r>
      <w:r w:rsidRPr="00246DBF">
        <w:rPr>
          <w:rFonts w:ascii="Arial" w:hAnsi="Arial" w:cs="Arial"/>
          <w:sz w:val="24"/>
          <w:szCs w:val="24"/>
        </w:rPr>
        <w:t>s</w:t>
      </w:r>
      <w:r w:rsidRPr="00246DBF">
        <w:rPr>
          <w:rFonts w:ascii="Arial" w:hAnsi="Arial" w:cs="Arial"/>
          <w:sz w:val="24"/>
          <w:szCs w:val="24"/>
        </w:rPr>
        <w:t>tr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te.</w:t>
      </w:r>
    </w:p>
    <w:p w:rsidR="00337465" w:rsidRPr="00246DBF" w:rsidRDefault="009F2466" w:rsidP="00A74601">
      <w:pPr>
        <w:pStyle w:val="BodyText"/>
        <w:spacing w:line="313" w:lineRule="exact"/>
        <w:ind w:left="820"/>
        <w:rPr>
          <w:rFonts w:ascii="Arial" w:hAnsi="Arial" w:cs="Arial"/>
          <w:sz w:val="24"/>
          <w:szCs w:val="24"/>
        </w:rPr>
      </w:pP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 xml:space="preserve">procedure </w:t>
      </w:r>
      <w:r w:rsidRPr="00246DBF">
        <w:rPr>
          <w:rFonts w:ascii="Arial" w:hAnsi="Arial" w:cs="Arial"/>
          <w:sz w:val="24"/>
          <w:szCs w:val="24"/>
        </w:rPr>
        <w:t>i</w:t>
      </w:r>
      <w:r w:rsidRPr="00246DBF">
        <w:rPr>
          <w:rFonts w:ascii="Arial" w:hAnsi="Arial" w:cs="Arial"/>
          <w:sz w:val="24"/>
          <w:szCs w:val="24"/>
        </w:rPr>
        <w:t>n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tri</w:t>
      </w:r>
      <w:r w:rsidRPr="00246DBF">
        <w:rPr>
          <w:rFonts w:ascii="Arial" w:hAnsi="Arial" w:cs="Arial"/>
          <w:sz w:val="24"/>
          <w:szCs w:val="24"/>
        </w:rPr>
        <w:t>al</w:t>
      </w:r>
      <w:r w:rsidRPr="00246DBF">
        <w:rPr>
          <w:rFonts w:ascii="Arial" w:hAnsi="Arial" w:cs="Arial"/>
          <w:sz w:val="24"/>
          <w:szCs w:val="24"/>
        </w:rPr>
        <w:t>s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be</w:t>
      </w:r>
      <w:r w:rsidRPr="00246DBF">
        <w:rPr>
          <w:rFonts w:ascii="Arial" w:hAnsi="Arial" w:cs="Arial"/>
          <w:sz w:val="24"/>
          <w:szCs w:val="24"/>
        </w:rPr>
        <w:t>f</w:t>
      </w:r>
      <w:r w:rsidRPr="00246DBF">
        <w:rPr>
          <w:rFonts w:ascii="Arial" w:hAnsi="Arial" w:cs="Arial"/>
          <w:sz w:val="24"/>
          <w:szCs w:val="24"/>
        </w:rPr>
        <w:t xml:space="preserve">ore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High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Court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is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provided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f</w:t>
      </w:r>
      <w:r w:rsidRPr="00246DBF">
        <w:rPr>
          <w:rFonts w:ascii="Arial" w:hAnsi="Arial" w:cs="Arial"/>
          <w:sz w:val="24"/>
          <w:szCs w:val="24"/>
        </w:rPr>
        <w:t>or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in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P</w:t>
      </w:r>
      <w:r w:rsidRPr="00246DBF">
        <w:rPr>
          <w:rFonts w:ascii="Arial" w:hAnsi="Arial" w:cs="Arial"/>
          <w:sz w:val="24"/>
          <w:szCs w:val="24"/>
        </w:rPr>
        <w:t>art</w:t>
      </w:r>
      <w:r w:rsidRPr="00246DBF">
        <w:rPr>
          <w:rFonts w:ascii="Arial" w:hAnsi="Arial" w:cs="Arial"/>
          <w:sz w:val="24"/>
          <w:szCs w:val="24"/>
        </w:rPr>
        <w:t xml:space="preserve"> V</w:t>
      </w:r>
      <w:r w:rsidRPr="00246DBF">
        <w:rPr>
          <w:rFonts w:ascii="Arial" w:hAnsi="Arial" w:cs="Arial"/>
          <w:sz w:val="24"/>
          <w:szCs w:val="24"/>
        </w:rPr>
        <w:t>I</w:t>
      </w:r>
      <w:r w:rsidRPr="00246DBF">
        <w:rPr>
          <w:rFonts w:ascii="Arial" w:hAnsi="Arial" w:cs="Arial"/>
          <w:sz w:val="24"/>
          <w:szCs w:val="24"/>
        </w:rPr>
        <w:t>II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o</w:t>
      </w:r>
      <w:r w:rsidRPr="00246DBF">
        <w:rPr>
          <w:rFonts w:ascii="Arial" w:hAnsi="Arial" w:cs="Arial"/>
          <w:sz w:val="24"/>
          <w:szCs w:val="24"/>
        </w:rPr>
        <w:t>f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he</w:t>
      </w:r>
      <w:r w:rsidR="00A74601">
        <w:rPr>
          <w:rFonts w:ascii="Arial" w:hAnsi="Arial" w:cs="Arial"/>
          <w:sz w:val="24"/>
          <w:szCs w:val="24"/>
        </w:rPr>
        <w:t xml:space="preserve"> </w:t>
      </w:r>
      <w:r w:rsidR="00246DBF" w:rsidRPr="00246DBF">
        <w:rPr>
          <w:rFonts w:ascii="Arial" w:hAnsi="Arial" w:cs="Arial"/>
          <w:sz w:val="24"/>
          <w:szCs w:val="24"/>
        </w:rPr>
        <w:t>C.P.A.</w:t>
      </w:r>
      <w:r w:rsidR="00A74601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w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ich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ru</w:t>
      </w:r>
      <w:r w:rsidRPr="00246DBF">
        <w:rPr>
          <w:rFonts w:ascii="Arial" w:hAnsi="Arial" w:cs="Arial"/>
          <w:sz w:val="24"/>
          <w:szCs w:val="24"/>
        </w:rPr>
        <w:t>n</w:t>
      </w:r>
      <w:r w:rsidRPr="00246DBF">
        <w:rPr>
          <w:rFonts w:ascii="Arial" w:hAnsi="Arial" w:cs="Arial"/>
          <w:sz w:val="24"/>
          <w:szCs w:val="24"/>
        </w:rPr>
        <w:t>s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f</w:t>
      </w:r>
      <w:r w:rsidRPr="00246DBF">
        <w:rPr>
          <w:rFonts w:ascii="Arial" w:hAnsi="Arial" w:cs="Arial"/>
          <w:sz w:val="24"/>
          <w:szCs w:val="24"/>
        </w:rPr>
        <w:t>r</w:t>
      </w:r>
      <w:r w:rsidRPr="00246DBF">
        <w:rPr>
          <w:rFonts w:ascii="Arial" w:hAnsi="Arial" w:cs="Arial"/>
          <w:sz w:val="24"/>
          <w:szCs w:val="24"/>
        </w:rPr>
        <w:t>om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sections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264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to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299.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Section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282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o</w:t>
      </w:r>
      <w:r w:rsidRPr="00246DBF">
        <w:rPr>
          <w:rFonts w:ascii="Arial" w:hAnsi="Arial" w:cs="Arial"/>
          <w:sz w:val="24"/>
          <w:szCs w:val="24"/>
        </w:rPr>
        <w:t>f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is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Act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provides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s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f</w:t>
      </w:r>
      <w:r w:rsidRPr="00246DBF">
        <w:rPr>
          <w:rFonts w:ascii="Arial" w:hAnsi="Arial" w:cs="Arial"/>
          <w:sz w:val="24"/>
          <w:szCs w:val="24"/>
        </w:rPr>
        <w:t>ol</w:t>
      </w:r>
      <w:r w:rsidRPr="00246DBF">
        <w:rPr>
          <w:rFonts w:ascii="Arial" w:hAnsi="Arial" w:cs="Arial"/>
          <w:sz w:val="24"/>
          <w:szCs w:val="24"/>
        </w:rPr>
        <w:t>l</w:t>
      </w:r>
      <w:r w:rsidRPr="00246DBF">
        <w:rPr>
          <w:rFonts w:ascii="Arial" w:hAnsi="Arial" w:cs="Arial"/>
          <w:sz w:val="24"/>
          <w:szCs w:val="24"/>
        </w:rPr>
        <w:t>ows:-</w:t>
      </w:r>
    </w:p>
    <w:p w:rsidR="00337465" w:rsidRPr="00246DBF" w:rsidRDefault="009F2466" w:rsidP="00A74601">
      <w:pPr>
        <w:pStyle w:val="Heading1"/>
        <w:spacing w:line="318" w:lineRule="exact"/>
        <w:rPr>
          <w:rFonts w:ascii="Arial" w:hAnsi="Arial" w:cs="Arial"/>
          <w:sz w:val="24"/>
          <w:szCs w:val="24"/>
        </w:rPr>
      </w:pPr>
      <w:r w:rsidRPr="00246DBF">
        <w:rPr>
          <w:rFonts w:ascii="Arial" w:hAnsi="Arial" w:cs="Arial"/>
          <w:sz w:val="24"/>
          <w:szCs w:val="24"/>
        </w:rPr>
        <w:t>“</w:t>
      </w:r>
      <w:r w:rsidRPr="00246DBF">
        <w:rPr>
          <w:rFonts w:ascii="Arial" w:hAnsi="Arial" w:cs="Arial"/>
          <w:sz w:val="24"/>
          <w:szCs w:val="24"/>
        </w:rPr>
        <w:t>I</w:t>
      </w:r>
      <w:r w:rsidRPr="00246DBF">
        <w:rPr>
          <w:rFonts w:ascii="Arial" w:hAnsi="Arial" w:cs="Arial"/>
          <w:sz w:val="24"/>
          <w:szCs w:val="24"/>
        </w:rPr>
        <w:t>f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c</w:t>
      </w:r>
      <w:r w:rsidRPr="00246DBF">
        <w:rPr>
          <w:rFonts w:ascii="Arial" w:hAnsi="Arial" w:cs="Arial"/>
          <w:sz w:val="24"/>
          <w:szCs w:val="24"/>
        </w:rPr>
        <w:t>c</w:t>
      </w:r>
      <w:r w:rsidRPr="00246DBF">
        <w:rPr>
          <w:rFonts w:ascii="Arial" w:hAnsi="Arial" w:cs="Arial"/>
          <w:sz w:val="24"/>
          <w:szCs w:val="24"/>
        </w:rPr>
        <w:t>u</w:t>
      </w:r>
      <w:r w:rsidRPr="00246DBF">
        <w:rPr>
          <w:rFonts w:ascii="Arial" w:hAnsi="Arial" w:cs="Arial"/>
          <w:sz w:val="24"/>
          <w:szCs w:val="24"/>
        </w:rPr>
        <w:t>s</w:t>
      </w:r>
      <w:r w:rsidRPr="00246DBF">
        <w:rPr>
          <w:rFonts w:ascii="Arial" w:hAnsi="Arial" w:cs="Arial"/>
          <w:sz w:val="24"/>
          <w:szCs w:val="24"/>
        </w:rPr>
        <w:t>ed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p</w:t>
      </w:r>
      <w:r w:rsidRPr="00246DBF">
        <w:rPr>
          <w:rFonts w:ascii="Arial" w:hAnsi="Arial" w:cs="Arial"/>
          <w:sz w:val="24"/>
          <w:szCs w:val="24"/>
        </w:rPr>
        <w:t>l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ds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gui</w:t>
      </w:r>
      <w:r w:rsidRPr="00246DBF">
        <w:rPr>
          <w:rFonts w:ascii="Arial" w:hAnsi="Arial" w:cs="Arial"/>
          <w:sz w:val="24"/>
          <w:szCs w:val="24"/>
        </w:rPr>
        <w:t>l</w:t>
      </w:r>
      <w:r w:rsidRPr="00246DBF">
        <w:rPr>
          <w:rFonts w:ascii="Arial" w:hAnsi="Arial" w:cs="Arial"/>
          <w:sz w:val="24"/>
          <w:szCs w:val="24"/>
        </w:rPr>
        <w:t>ty,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p</w:t>
      </w:r>
      <w:r w:rsidRPr="00246DBF">
        <w:rPr>
          <w:rFonts w:ascii="Arial" w:hAnsi="Arial" w:cs="Arial"/>
          <w:sz w:val="24"/>
          <w:szCs w:val="24"/>
        </w:rPr>
        <w:t>l</w:t>
      </w:r>
      <w:r w:rsidRPr="00246DBF">
        <w:rPr>
          <w:rFonts w:ascii="Arial" w:hAnsi="Arial" w:cs="Arial"/>
          <w:sz w:val="24"/>
          <w:szCs w:val="24"/>
        </w:rPr>
        <w:t>ea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s</w:t>
      </w:r>
      <w:r w:rsidRPr="00246DBF">
        <w:rPr>
          <w:rFonts w:ascii="Arial" w:hAnsi="Arial" w:cs="Arial"/>
          <w:sz w:val="24"/>
          <w:szCs w:val="24"/>
        </w:rPr>
        <w:t>hall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be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recorded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and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he</w:t>
      </w:r>
      <w:r w:rsidR="00A74601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m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y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be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convicted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thereon.”</w:t>
      </w:r>
    </w:p>
    <w:p w:rsidR="00337465" w:rsidRPr="00246DBF" w:rsidRDefault="00337465">
      <w:pPr>
        <w:spacing w:before="3" w:line="110" w:lineRule="exact"/>
        <w:rPr>
          <w:rFonts w:ascii="Arial" w:hAnsi="Arial" w:cs="Arial"/>
          <w:sz w:val="24"/>
          <w:szCs w:val="24"/>
        </w:rPr>
      </w:pPr>
    </w:p>
    <w:p w:rsidR="00337465" w:rsidRPr="00246DBF" w:rsidRDefault="00337465">
      <w:pPr>
        <w:spacing w:line="200" w:lineRule="exact"/>
        <w:rPr>
          <w:rFonts w:ascii="Arial" w:hAnsi="Arial" w:cs="Arial"/>
          <w:sz w:val="24"/>
          <w:szCs w:val="24"/>
        </w:rPr>
      </w:pPr>
    </w:p>
    <w:p w:rsidR="00337465" w:rsidRPr="00246DBF" w:rsidRDefault="009F2466">
      <w:pPr>
        <w:pStyle w:val="BodyText"/>
        <w:spacing w:line="479" w:lineRule="auto"/>
        <w:ind w:right="107"/>
        <w:jc w:val="both"/>
        <w:rPr>
          <w:rFonts w:ascii="Arial" w:hAnsi="Arial" w:cs="Arial"/>
          <w:sz w:val="24"/>
          <w:szCs w:val="24"/>
        </w:rPr>
      </w:pPr>
      <w:r w:rsidRPr="00246DBF">
        <w:rPr>
          <w:rFonts w:ascii="Arial" w:hAnsi="Arial" w:cs="Arial"/>
          <w:sz w:val="24"/>
          <w:szCs w:val="24"/>
        </w:rPr>
        <w:t>It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is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clear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f</w:t>
      </w:r>
      <w:r w:rsidRPr="00246DBF">
        <w:rPr>
          <w:rFonts w:ascii="Arial" w:hAnsi="Arial" w:cs="Arial"/>
          <w:sz w:val="24"/>
          <w:szCs w:val="24"/>
        </w:rPr>
        <w:t>rom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is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provision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at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co</w:t>
      </w:r>
      <w:r w:rsidRPr="00246DBF">
        <w:rPr>
          <w:rFonts w:ascii="Arial" w:hAnsi="Arial" w:cs="Arial"/>
          <w:sz w:val="24"/>
          <w:szCs w:val="24"/>
        </w:rPr>
        <w:t>n</w:t>
      </w:r>
      <w:r w:rsidRPr="00246DBF">
        <w:rPr>
          <w:rFonts w:ascii="Arial" w:hAnsi="Arial" w:cs="Arial"/>
          <w:sz w:val="24"/>
          <w:szCs w:val="24"/>
        </w:rPr>
        <w:t>viction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wi</w:t>
      </w:r>
      <w:r w:rsidRPr="00246DBF">
        <w:rPr>
          <w:rFonts w:ascii="Arial" w:hAnsi="Arial" w:cs="Arial"/>
          <w:sz w:val="24"/>
          <w:szCs w:val="24"/>
        </w:rPr>
        <w:t>l</w:t>
      </w:r>
      <w:r w:rsidRPr="00246DBF">
        <w:rPr>
          <w:rFonts w:ascii="Arial" w:hAnsi="Arial" w:cs="Arial"/>
          <w:sz w:val="24"/>
          <w:szCs w:val="24"/>
        </w:rPr>
        <w:t>l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inevit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b</w:t>
      </w:r>
      <w:r w:rsidRPr="00246DBF">
        <w:rPr>
          <w:rFonts w:ascii="Arial" w:hAnsi="Arial" w:cs="Arial"/>
          <w:sz w:val="24"/>
          <w:szCs w:val="24"/>
        </w:rPr>
        <w:t>l</w:t>
      </w:r>
      <w:r w:rsidRPr="00246DBF">
        <w:rPr>
          <w:rFonts w:ascii="Arial" w:hAnsi="Arial" w:cs="Arial"/>
          <w:sz w:val="24"/>
          <w:szCs w:val="24"/>
        </w:rPr>
        <w:t>y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f</w:t>
      </w:r>
      <w:r w:rsidRPr="00246DBF">
        <w:rPr>
          <w:rFonts w:ascii="Arial" w:hAnsi="Arial" w:cs="Arial"/>
          <w:sz w:val="24"/>
          <w:szCs w:val="24"/>
        </w:rPr>
        <w:t>ol</w:t>
      </w:r>
      <w:r w:rsidRPr="00246DBF">
        <w:rPr>
          <w:rFonts w:ascii="Arial" w:hAnsi="Arial" w:cs="Arial"/>
          <w:sz w:val="24"/>
          <w:szCs w:val="24"/>
        </w:rPr>
        <w:t>l</w:t>
      </w:r>
      <w:r w:rsidRPr="00246DBF">
        <w:rPr>
          <w:rFonts w:ascii="Arial" w:hAnsi="Arial" w:cs="Arial"/>
          <w:sz w:val="24"/>
          <w:szCs w:val="24"/>
        </w:rPr>
        <w:t>ow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p</w:t>
      </w:r>
      <w:r w:rsidRPr="00246DBF">
        <w:rPr>
          <w:rFonts w:ascii="Arial" w:hAnsi="Arial" w:cs="Arial"/>
          <w:sz w:val="24"/>
          <w:szCs w:val="24"/>
        </w:rPr>
        <w:t>l</w:t>
      </w:r>
      <w:r w:rsidRPr="00246DBF">
        <w:rPr>
          <w:rFonts w:ascii="Arial" w:hAnsi="Arial" w:cs="Arial"/>
          <w:sz w:val="24"/>
          <w:szCs w:val="24"/>
        </w:rPr>
        <w:t>ea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of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gui</w:t>
      </w:r>
      <w:r w:rsidRPr="00246DBF">
        <w:rPr>
          <w:rFonts w:ascii="Arial" w:hAnsi="Arial" w:cs="Arial"/>
          <w:sz w:val="24"/>
          <w:szCs w:val="24"/>
        </w:rPr>
        <w:t>l</w:t>
      </w:r>
      <w:r w:rsidRPr="00246DBF">
        <w:rPr>
          <w:rFonts w:ascii="Arial" w:hAnsi="Arial" w:cs="Arial"/>
          <w:sz w:val="24"/>
          <w:szCs w:val="24"/>
        </w:rPr>
        <w:t>ty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w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er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>,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of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course,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th</w:t>
      </w:r>
      <w:r w:rsidRPr="00246DBF">
        <w:rPr>
          <w:rFonts w:ascii="Arial" w:hAnsi="Arial" w:cs="Arial"/>
          <w:sz w:val="24"/>
          <w:szCs w:val="24"/>
        </w:rPr>
        <w:t>at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p</w:t>
      </w:r>
      <w:r w:rsidRPr="00246DBF">
        <w:rPr>
          <w:rFonts w:ascii="Arial" w:hAnsi="Arial" w:cs="Arial"/>
          <w:sz w:val="24"/>
          <w:szCs w:val="24"/>
        </w:rPr>
        <w:t>l</w:t>
      </w:r>
      <w:r w:rsidRPr="00246DBF">
        <w:rPr>
          <w:rFonts w:ascii="Arial" w:hAnsi="Arial" w:cs="Arial"/>
          <w:sz w:val="24"/>
          <w:szCs w:val="24"/>
        </w:rPr>
        <w:t>ea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is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u</w:t>
      </w:r>
      <w:r w:rsidRPr="00246DBF">
        <w:rPr>
          <w:rFonts w:ascii="Arial" w:hAnsi="Arial" w:cs="Arial"/>
          <w:sz w:val="24"/>
          <w:szCs w:val="24"/>
        </w:rPr>
        <w:t>n</w:t>
      </w:r>
      <w:r w:rsidRPr="00246DBF">
        <w:rPr>
          <w:rFonts w:ascii="Arial" w:hAnsi="Arial" w:cs="Arial"/>
          <w:sz w:val="24"/>
          <w:szCs w:val="24"/>
        </w:rPr>
        <w:t>equiv</w:t>
      </w:r>
      <w:r w:rsidRPr="00246DBF">
        <w:rPr>
          <w:rFonts w:ascii="Arial" w:hAnsi="Arial" w:cs="Arial"/>
          <w:sz w:val="24"/>
          <w:szCs w:val="24"/>
        </w:rPr>
        <w:t>o</w:t>
      </w:r>
      <w:r w:rsidRPr="00246DBF">
        <w:rPr>
          <w:rFonts w:ascii="Arial" w:hAnsi="Arial" w:cs="Arial"/>
          <w:sz w:val="24"/>
          <w:szCs w:val="24"/>
        </w:rPr>
        <w:t>ca</w:t>
      </w:r>
      <w:r w:rsidRPr="00246DBF">
        <w:rPr>
          <w:rFonts w:ascii="Arial" w:hAnsi="Arial" w:cs="Arial"/>
          <w:sz w:val="24"/>
          <w:szCs w:val="24"/>
        </w:rPr>
        <w:t>l</w:t>
      </w:r>
      <w:r w:rsidRPr="00246DBF">
        <w:rPr>
          <w:rFonts w:ascii="Arial" w:hAnsi="Arial" w:cs="Arial"/>
          <w:sz w:val="24"/>
          <w:szCs w:val="24"/>
        </w:rPr>
        <w:t>,</w:t>
      </w:r>
      <w:r w:rsidRPr="00246DB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ence</w:t>
      </w:r>
      <w:proofErr w:type="gramEnd"/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u</w:t>
      </w:r>
      <w:r w:rsidRPr="00246DBF">
        <w:rPr>
          <w:rFonts w:ascii="Arial" w:hAnsi="Arial" w:cs="Arial"/>
          <w:sz w:val="24"/>
          <w:szCs w:val="24"/>
        </w:rPr>
        <w:t>s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of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word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“ma</w:t>
      </w:r>
      <w:r w:rsidRPr="00246DBF">
        <w:rPr>
          <w:rFonts w:ascii="Arial" w:hAnsi="Arial" w:cs="Arial"/>
          <w:sz w:val="24"/>
          <w:szCs w:val="24"/>
        </w:rPr>
        <w:t>y</w:t>
      </w:r>
      <w:r w:rsidRPr="00246DBF">
        <w:rPr>
          <w:rFonts w:ascii="Arial" w:hAnsi="Arial" w:cs="Arial"/>
          <w:sz w:val="24"/>
          <w:szCs w:val="24"/>
        </w:rPr>
        <w:t>”</w:t>
      </w:r>
      <w:r w:rsidRPr="00246DBF">
        <w:rPr>
          <w:rFonts w:ascii="Arial" w:hAnsi="Arial" w:cs="Arial"/>
          <w:sz w:val="24"/>
          <w:szCs w:val="24"/>
        </w:rPr>
        <w:t xml:space="preserve">. </w:t>
      </w:r>
      <w:r w:rsidRPr="00246DBF">
        <w:rPr>
          <w:rFonts w:ascii="Arial" w:hAnsi="Arial" w:cs="Arial"/>
          <w:sz w:val="24"/>
          <w:szCs w:val="24"/>
        </w:rPr>
        <w:t>S</w:t>
      </w:r>
      <w:r w:rsidRPr="00246DBF">
        <w:rPr>
          <w:rFonts w:ascii="Arial" w:hAnsi="Arial" w:cs="Arial"/>
          <w:sz w:val="24"/>
          <w:szCs w:val="24"/>
        </w:rPr>
        <w:t>ect</w:t>
      </w:r>
      <w:r w:rsidRPr="00246DBF">
        <w:rPr>
          <w:rFonts w:ascii="Arial" w:hAnsi="Arial" w:cs="Arial"/>
          <w:sz w:val="24"/>
          <w:szCs w:val="24"/>
        </w:rPr>
        <w:t>i</w:t>
      </w:r>
      <w:r w:rsidRPr="00246DBF">
        <w:rPr>
          <w:rFonts w:ascii="Arial" w:hAnsi="Arial" w:cs="Arial"/>
          <w:sz w:val="24"/>
          <w:szCs w:val="24"/>
        </w:rPr>
        <w:t>on</w:t>
      </w:r>
    </w:p>
    <w:p w:rsidR="00337465" w:rsidRPr="00246DBF" w:rsidRDefault="00337465">
      <w:pPr>
        <w:spacing w:line="479" w:lineRule="auto"/>
        <w:jc w:val="both"/>
        <w:rPr>
          <w:rFonts w:ascii="Arial" w:hAnsi="Arial" w:cs="Arial"/>
          <w:sz w:val="24"/>
          <w:szCs w:val="24"/>
        </w:rPr>
        <w:sectPr w:rsidR="00337465" w:rsidRPr="00246DBF">
          <w:pgSz w:w="12240" w:h="15840"/>
          <w:pgMar w:top="1480" w:right="1060" w:bottom="1200" w:left="1160" w:header="0" w:footer="1015" w:gutter="0"/>
          <w:cols w:space="720"/>
        </w:sectPr>
      </w:pPr>
    </w:p>
    <w:p w:rsidR="00337465" w:rsidRPr="00246DBF" w:rsidRDefault="009F2466">
      <w:pPr>
        <w:pStyle w:val="BodyText"/>
        <w:spacing w:before="50" w:line="479" w:lineRule="auto"/>
        <w:ind w:right="114"/>
        <w:jc w:val="both"/>
        <w:rPr>
          <w:rFonts w:ascii="Arial" w:hAnsi="Arial" w:cs="Arial"/>
          <w:sz w:val="24"/>
          <w:szCs w:val="24"/>
        </w:rPr>
      </w:pPr>
      <w:r w:rsidRPr="00246DBF">
        <w:rPr>
          <w:rFonts w:ascii="Arial" w:hAnsi="Arial" w:cs="Arial"/>
          <w:sz w:val="24"/>
          <w:szCs w:val="24"/>
        </w:rPr>
        <w:lastRenderedPageBreak/>
        <w:t>228(</w:t>
      </w:r>
      <w:r w:rsidRPr="00246DBF">
        <w:rPr>
          <w:rFonts w:ascii="Arial" w:hAnsi="Arial" w:cs="Arial"/>
          <w:sz w:val="24"/>
          <w:szCs w:val="24"/>
        </w:rPr>
        <w:t>1</w:t>
      </w:r>
      <w:r w:rsidRPr="00246DBF">
        <w:rPr>
          <w:rFonts w:ascii="Arial" w:hAnsi="Arial" w:cs="Arial"/>
          <w:sz w:val="24"/>
          <w:szCs w:val="24"/>
        </w:rPr>
        <w:t>)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of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C.P.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.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is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to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same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ef</w:t>
      </w:r>
      <w:r w:rsidRPr="00246DBF">
        <w:rPr>
          <w:rFonts w:ascii="Arial" w:hAnsi="Arial" w:cs="Arial"/>
          <w:sz w:val="24"/>
          <w:szCs w:val="24"/>
        </w:rPr>
        <w:t>f</w:t>
      </w:r>
      <w:r w:rsidRPr="00246DBF">
        <w:rPr>
          <w:rFonts w:ascii="Arial" w:hAnsi="Arial" w:cs="Arial"/>
          <w:sz w:val="24"/>
          <w:szCs w:val="24"/>
        </w:rPr>
        <w:t>ect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in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respect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of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tri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ls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be</w:t>
      </w:r>
      <w:r w:rsidRPr="00246DBF">
        <w:rPr>
          <w:rFonts w:ascii="Arial" w:hAnsi="Arial" w:cs="Arial"/>
          <w:sz w:val="24"/>
          <w:szCs w:val="24"/>
        </w:rPr>
        <w:t>f</w:t>
      </w:r>
      <w:r w:rsidRPr="00246DBF">
        <w:rPr>
          <w:rFonts w:ascii="Arial" w:hAnsi="Arial" w:cs="Arial"/>
          <w:sz w:val="24"/>
          <w:szCs w:val="24"/>
        </w:rPr>
        <w:t>ore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s</w:t>
      </w:r>
      <w:r w:rsidRPr="00246DBF">
        <w:rPr>
          <w:rFonts w:ascii="Arial" w:hAnsi="Arial" w:cs="Arial"/>
          <w:sz w:val="24"/>
          <w:szCs w:val="24"/>
        </w:rPr>
        <w:t>u</w:t>
      </w:r>
      <w:r w:rsidRPr="00246DBF">
        <w:rPr>
          <w:rFonts w:ascii="Arial" w:hAnsi="Arial" w:cs="Arial"/>
          <w:sz w:val="24"/>
          <w:szCs w:val="24"/>
        </w:rPr>
        <w:t>b</w:t>
      </w:r>
      <w:r w:rsidRPr="00246DBF">
        <w:rPr>
          <w:rFonts w:ascii="Arial" w:hAnsi="Arial" w:cs="Arial"/>
          <w:sz w:val="24"/>
          <w:szCs w:val="24"/>
        </w:rPr>
        <w:t>o</w:t>
      </w:r>
      <w:r w:rsidRPr="00246DBF">
        <w:rPr>
          <w:rFonts w:ascii="Arial" w:hAnsi="Arial" w:cs="Arial"/>
          <w:sz w:val="24"/>
          <w:szCs w:val="24"/>
        </w:rPr>
        <w:t>rdina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court</w:t>
      </w:r>
      <w:r w:rsidRPr="00246DBF">
        <w:rPr>
          <w:rFonts w:ascii="Arial" w:hAnsi="Arial" w:cs="Arial"/>
          <w:sz w:val="24"/>
          <w:szCs w:val="24"/>
        </w:rPr>
        <w:t>s</w:t>
      </w:r>
      <w:r w:rsidRPr="00246DBF">
        <w:rPr>
          <w:rFonts w:ascii="Arial" w:hAnsi="Arial" w:cs="Arial"/>
          <w:sz w:val="24"/>
          <w:szCs w:val="24"/>
        </w:rPr>
        <w:t>.</w:t>
      </w:r>
    </w:p>
    <w:p w:rsidR="00337465" w:rsidRPr="00246DBF" w:rsidRDefault="009F2466">
      <w:pPr>
        <w:pStyle w:val="BodyText"/>
        <w:spacing w:before="2"/>
        <w:ind w:left="820"/>
        <w:rPr>
          <w:rFonts w:ascii="Arial" w:hAnsi="Arial" w:cs="Arial"/>
          <w:sz w:val="24"/>
          <w:szCs w:val="24"/>
        </w:rPr>
      </w:pPr>
      <w:r w:rsidRPr="00246DBF">
        <w:rPr>
          <w:rFonts w:ascii="Arial" w:hAnsi="Arial" w:cs="Arial"/>
          <w:sz w:val="24"/>
          <w:szCs w:val="24"/>
        </w:rPr>
        <w:t>Section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283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p</w:t>
      </w:r>
      <w:r w:rsidRPr="00246DBF">
        <w:rPr>
          <w:rFonts w:ascii="Arial" w:hAnsi="Arial" w:cs="Arial"/>
          <w:sz w:val="24"/>
          <w:szCs w:val="24"/>
        </w:rPr>
        <w:t>rovides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th</w:t>
      </w:r>
      <w:r w:rsidRPr="00246DBF">
        <w:rPr>
          <w:rFonts w:ascii="Arial" w:hAnsi="Arial" w:cs="Arial"/>
          <w:sz w:val="24"/>
          <w:szCs w:val="24"/>
        </w:rPr>
        <w:t>u</w:t>
      </w:r>
      <w:r w:rsidRPr="00246DBF">
        <w:rPr>
          <w:rFonts w:ascii="Arial" w:hAnsi="Arial" w:cs="Arial"/>
          <w:sz w:val="24"/>
          <w:szCs w:val="24"/>
        </w:rPr>
        <w:t>s</w:t>
      </w:r>
      <w:r w:rsidRPr="00246DBF">
        <w:rPr>
          <w:rFonts w:ascii="Arial" w:hAnsi="Arial" w:cs="Arial"/>
          <w:sz w:val="24"/>
          <w:szCs w:val="24"/>
        </w:rPr>
        <w:t>:</w:t>
      </w:r>
      <w:r w:rsidRPr="00246DBF">
        <w:rPr>
          <w:rFonts w:ascii="Arial" w:hAnsi="Arial" w:cs="Arial"/>
          <w:sz w:val="24"/>
          <w:szCs w:val="24"/>
        </w:rPr>
        <w:t>-</w:t>
      </w:r>
    </w:p>
    <w:p w:rsidR="00337465" w:rsidRPr="00246DBF" w:rsidRDefault="00337465">
      <w:pPr>
        <w:spacing w:before="3" w:line="100" w:lineRule="exact"/>
        <w:rPr>
          <w:rFonts w:ascii="Arial" w:hAnsi="Arial" w:cs="Arial"/>
          <w:sz w:val="24"/>
          <w:szCs w:val="24"/>
        </w:rPr>
      </w:pPr>
    </w:p>
    <w:p w:rsidR="00337465" w:rsidRPr="00246DBF" w:rsidRDefault="00337465">
      <w:pPr>
        <w:spacing w:line="200" w:lineRule="exact"/>
        <w:rPr>
          <w:rFonts w:ascii="Arial" w:hAnsi="Arial" w:cs="Arial"/>
          <w:sz w:val="24"/>
          <w:szCs w:val="24"/>
        </w:rPr>
      </w:pPr>
    </w:p>
    <w:p w:rsidR="00337465" w:rsidRPr="00246DBF" w:rsidRDefault="009F2466">
      <w:pPr>
        <w:pStyle w:val="Heading1"/>
        <w:spacing w:line="462" w:lineRule="auto"/>
        <w:ind w:right="1266"/>
        <w:jc w:val="both"/>
        <w:rPr>
          <w:rFonts w:ascii="Arial" w:hAnsi="Arial" w:cs="Arial"/>
          <w:sz w:val="24"/>
          <w:szCs w:val="24"/>
        </w:rPr>
      </w:pPr>
      <w:r w:rsidRPr="00246DBF">
        <w:rPr>
          <w:rFonts w:ascii="Arial" w:hAnsi="Arial" w:cs="Arial"/>
          <w:sz w:val="24"/>
          <w:szCs w:val="24"/>
        </w:rPr>
        <w:t>“</w:t>
      </w:r>
      <w:r w:rsidRPr="00246DBF">
        <w:rPr>
          <w:rFonts w:ascii="Arial" w:hAnsi="Arial" w:cs="Arial"/>
          <w:sz w:val="24"/>
          <w:szCs w:val="24"/>
        </w:rPr>
        <w:t>I</w:t>
      </w:r>
      <w:r w:rsidRPr="00246DBF">
        <w:rPr>
          <w:rFonts w:ascii="Arial" w:hAnsi="Arial" w:cs="Arial"/>
          <w:sz w:val="24"/>
          <w:szCs w:val="24"/>
        </w:rPr>
        <w:t>f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c</w:t>
      </w:r>
      <w:r w:rsidRPr="00246DBF">
        <w:rPr>
          <w:rFonts w:ascii="Arial" w:hAnsi="Arial" w:cs="Arial"/>
          <w:sz w:val="24"/>
          <w:szCs w:val="24"/>
        </w:rPr>
        <w:t>c</w:t>
      </w:r>
      <w:r w:rsidRPr="00246DBF">
        <w:rPr>
          <w:rFonts w:ascii="Arial" w:hAnsi="Arial" w:cs="Arial"/>
          <w:sz w:val="24"/>
          <w:szCs w:val="24"/>
        </w:rPr>
        <w:t>u</w:t>
      </w:r>
      <w:r w:rsidRPr="00246DBF">
        <w:rPr>
          <w:rFonts w:ascii="Arial" w:hAnsi="Arial" w:cs="Arial"/>
          <w:sz w:val="24"/>
          <w:szCs w:val="24"/>
        </w:rPr>
        <w:t>sed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per</w:t>
      </w:r>
      <w:r w:rsidRPr="00246DBF">
        <w:rPr>
          <w:rFonts w:ascii="Arial" w:hAnsi="Arial" w:cs="Arial"/>
          <w:sz w:val="24"/>
          <w:szCs w:val="24"/>
        </w:rPr>
        <w:t>s</w:t>
      </w:r>
      <w:r w:rsidRPr="00246DBF">
        <w:rPr>
          <w:rFonts w:ascii="Arial" w:hAnsi="Arial" w:cs="Arial"/>
          <w:sz w:val="24"/>
          <w:szCs w:val="24"/>
        </w:rPr>
        <w:t>on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p</w:t>
      </w:r>
      <w:r w:rsidRPr="00246DBF">
        <w:rPr>
          <w:rFonts w:ascii="Arial" w:hAnsi="Arial" w:cs="Arial"/>
          <w:sz w:val="24"/>
          <w:szCs w:val="24"/>
        </w:rPr>
        <w:t>l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ds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„not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gui</w:t>
      </w:r>
      <w:r w:rsidRPr="00246DBF">
        <w:rPr>
          <w:rFonts w:ascii="Arial" w:hAnsi="Arial" w:cs="Arial"/>
          <w:sz w:val="24"/>
          <w:szCs w:val="24"/>
        </w:rPr>
        <w:t>l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y</w:t>
      </w:r>
      <w:r w:rsidRPr="00246DBF">
        <w:rPr>
          <w:rFonts w:ascii="Arial" w:hAnsi="Arial" w:cs="Arial"/>
          <w:sz w:val="24"/>
          <w:szCs w:val="24"/>
        </w:rPr>
        <w:t>‟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or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if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p</w:t>
      </w:r>
      <w:r w:rsidRPr="00246DBF">
        <w:rPr>
          <w:rFonts w:ascii="Arial" w:hAnsi="Arial" w:cs="Arial"/>
          <w:sz w:val="24"/>
          <w:szCs w:val="24"/>
        </w:rPr>
        <w:t>l</w:t>
      </w:r>
      <w:r w:rsidRPr="00246DBF">
        <w:rPr>
          <w:rFonts w:ascii="Arial" w:hAnsi="Arial" w:cs="Arial"/>
          <w:sz w:val="24"/>
          <w:szCs w:val="24"/>
        </w:rPr>
        <w:t>ea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of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„</w:t>
      </w:r>
      <w:r w:rsidRPr="00246DBF">
        <w:rPr>
          <w:rFonts w:ascii="Arial" w:hAnsi="Arial" w:cs="Arial"/>
          <w:sz w:val="24"/>
          <w:szCs w:val="24"/>
        </w:rPr>
        <w:t>n</w:t>
      </w:r>
      <w:r w:rsidRPr="00246DBF">
        <w:rPr>
          <w:rFonts w:ascii="Arial" w:hAnsi="Arial" w:cs="Arial"/>
          <w:sz w:val="24"/>
          <w:szCs w:val="24"/>
        </w:rPr>
        <w:t>ot gui</w:t>
      </w:r>
      <w:r w:rsidRPr="00246DBF">
        <w:rPr>
          <w:rFonts w:ascii="Arial" w:hAnsi="Arial" w:cs="Arial"/>
          <w:sz w:val="24"/>
          <w:szCs w:val="24"/>
        </w:rPr>
        <w:t>l</w:t>
      </w:r>
      <w:r w:rsidRPr="00246DBF">
        <w:rPr>
          <w:rFonts w:ascii="Arial" w:hAnsi="Arial" w:cs="Arial"/>
          <w:sz w:val="24"/>
          <w:szCs w:val="24"/>
        </w:rPr>
        <w:t>ty‟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is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entered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in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c</w:t>
      </w:r>
      <w:r w:rsidRPr="00246DBF">
        <w:rPr>
          <w:rFonts w:ascii="Arial" w:hAnsi="Arial" w:cs="Arial"/>
          <w:sz w:val="24"/>
          <w:szCs w:val="24"/>
        </w:rPr>
        <w:t>c</w:t>
      </w:r>
      <w:r w:rsidRPr="00246DBF">
        <w:rPr>
          <w:rFonts w:ascii="Arial" w:hAnsi="Arial" w:cs="Arial"/>
          <w:sz w:val="24"/>
          <w:szCs w:val="24"/>
        </w:rPr>
        <w:t>o</w:t>
      </w:r>
      <w:r w:rsidRPr="00246DBF">
        <w:rPr>
          <w:rFonts w:ascii="Arial" w:hAnsi="Arial" w:cs="Arial"/>
          <w:sz w:val="24"/>
          <w:szCs w:val="24"/>
        </w:rPr>
        <w:t>rdance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with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provisions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of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section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281,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court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s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l</w:t>
      </w:r>
      <w:r w:rsidRPr="00246DBF">
        <w:rPr>
          <w:rFonts w:ascii="Arial" w:hAnsi="Arial" w:cs="Arial"/>
          <w:sz w:val="24"/>
          <w:szCs w:val="24"/>
        </w:rPr>
        <w:t>l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proceed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to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cho</w:t>
      </w:r>
      <w:r w:rsidRPr="00246DBF">
        <w:rPr>
          <w:rFonts w:ascii="Arial" w:hAnsi="Arial" w:cs="Arial"/>
          <w:sz w:val="24"/>
          <w:szCs w:val="24"/>
        </w:rPr>
        <w:t>o</w:t>
      </w:r>
      <w:r w:rsidRPr="00246DBF">
        <w:rPr>
          <w:rFonts w:ascii="Arial" w:hAnsi="Arial" w:cs="Arial"/>
          <w:sz w:val="24"/>
          <w:szCs w:val="24"/>
        </w:rPr>
        <w:t>se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s</w:t>
      </w:r>
      <w:r w:rsidRPr="00246DBF">
        <w:rPr>
          <w:rFonts w:ascii="Arial" w:hAnsi="Arial" w:cs="Arial"/>
          <w:sz w:val="24"/>
          <w:szCs w:val="24"/>
        </w:rPr>
        <w:t>s</w:t>
      </w:r>
      <w:r w:rsidRPr="00246DBF">
        <w:rPr>
          <w:rFonts w:ascii="Arial" w:hAnsi="Arial" w:cs="Arial"/>
          <w:sz w:val="24"/>
          <w:szCs w:val="24"/>
        </w:rPr>
        <w:t>esso</w:t>
      </w:r>
      <w:r w:rsidRPr="00246DBF">
        <w:rPr>
          <w:rFonts w:ascii="Arial" w:hAnsi="Arial" w:cs="Arial"/>
          <w:sz w:val="24"/>
          <w:szCs w:val="24"/>
        </w:rPr>
        <w:t>r</w:t>
      </w:r>
      <w:r w:rsidRPr="00246DBF">
        <w:rPr>
          <w:rFonts w:ascii="Arial" w:hAnsi="Arial" w:cs="Arial"/>
          <w:sz w:val="24"/>
          <w:szCs w:val="24"/>
        </w:rPr>
        <w:t>s,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as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provid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>d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in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section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285,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and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try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c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se.”</w:t>
      </w:r>
    </w:p>
    <w:p w:rsidR="00337465" w:rsidRPr="00246DBF" w:rsidRDefault="009F2466">
      <w:pPr>
        <w:pStyle w:val="BodyText"/>
        <w:spacing w:before="8" w:line="480" w:lineRule="auto"/>
        <w:ind w:left="820" w:right="382"/>
        <w:rPr>
          <w:rFonts w:ascii="Arial" w:hAnsi="Arial" w:cs="Arial"/>
          <w:sz w:val="24"/>
          <w:szCs w:val="24"/>
        </w:rPr>
      </w:pP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tri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l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is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ereafter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conducted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u</w:t>
      </w:r>
      <w:r w:rsidRPr="00246DBF">
        <w:rPr>
          <w:rFonts w:ascii="Arial" w:hAnsi="Arial" w:cs="Arial"/>
          <w:sz w:val="24"/>
          <w:szCs w:val="24"/>
        </w:rPr>
        <w:t>n</w:t>
      </w:r>
      <w:r w:rsidRPr="00246DBF">
        <w:rPr>
          <w:rFonts w:ascii="Arial" w:hAnsi="Arial" w:cs="Arial"/>
          <w:sz w:val="24"/>
          <w:szCs w:val="24"/>
        </w:rPr>
        <w:t>der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provisions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o</w:t>
      </w:r>
      <w:r w:rsidRPr="00246DBF">
        <w:rPr>
          <w:rFonts w:ascii="Arial" w:hAnsi="Arial" w:cs="Arial"/>
          <w:sz w:val="24"/>
          <w:szCs w:val="24"/>
        </w:rPr>
        <w:t>f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secti</w:t>
      </w:r>
      <w:r w:rsidRPr="00246DBF">
        <w:rPr>
          <w:rFonts w:ascii="Arial" w:hAnsi="Arial" w:cs="Arial"/>
          <w:sz w:val="24"/>
          <w:szCs w:val="24"/>
        </w:rPr>
        <w:t>o</w:t>
      </w:r>
      <w:r w:rsidRPr="00246DBF">
        <w:rPr>
          <w:rFonts w:ascii="Arial" w:hAnsi="Arial" w:cs="Arial"/>
          <w:sz w:val="24"/>
          <w:szCs w:val="24"/>
        </w:rPr>
        <w:t>n</w:t>
      </w:r>
      <w:r w:rsidRPr="00246DBF">
        <w:rPr>
          <w:rFonts w:ascii="Arial" w:hAnsi="Arial" w:cs="Arial"/>
          <w:sz w:val="24"/>
          <w:szCs w:val="24"/>
        </w:rPr>
        <w:t>s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284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to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298.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It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is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u</w:t>
      </w:r>
      <w:r w:rsidRPr="00246DBF">
        <w:rPr>
          <w:rFonts w:ascii="Arial" w:hAnsi="Arial" w:cs="Arial"/>
          <w:sz w:val="24"/>
          <w:szCs w:val="24"/>
        </w:rPr>
        <w:t>n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m</w:t>
      </w:r>
      <w:r w:rsidRPr="00246DBF">
        <w:rPr>
          <w:rFonts w:ascii="Arial" w:hAnsi="Arial" w:cs="Arial"/>
          <w:sz w:val="24"/>
          <w:szCs w:val="24"/>
        </w:rPr>
        <w:t>b</w:t>
      </w:r>
      <w:r w:rsidRPr="00246DBF">
        <w:rPr>
          <w:rFonts w:ascii="Arial" w:hAnsi="Arial" w:cs="Arial"/>
          <w:sz w:val="24"/>
          <w:szCs w:val="24"/>
        </w:rPr>
        <w:t>i</w:t>
      </w:r>
      <w:r w:rsidRPr="00246DBF">
        <w:rPr>
          <w:rFonts w:ascii="Arial" w:hAnsi="Arial" w:cs="Arial"/>
          <w:sz w:val="24"/>
          <w:szCs w:val="24"/>
        </w:rPr>
        <w:t>guo</w:t>
      </w:r>
      <w:r w:rsidRPr="00246DBF">
        <w:rPr>
          <w:rFonts w:ascii="Arial" w:hAnsi="Arial" w:cs="Arial"/>
          <w:sz w:val="24"/>
          <w:szCs w:val="24"/>
        </w:rPr>
        <w:t>u</w:t>
      </w:r>
      <w:r w:rsidRPr="00246DBF">
        <w:rPr>
          <w:rFonts w:ascii="Arial" w:hAnsi="Arial" w:cs="Arial"/>
          <w:sz w:val="24"/>
          <w:szCs w:val="24"/>
        </w:rPr>
        <w:t>sly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provided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in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secti</w:t>
      </w:r>
      <w:r w:rsidRPr="00246DBF">
        <w:rPr>
          <w:rFonts w:ascii="Arial" w:hAnsi="Arial" w:cs="Arial"/>
          <w:sz w:val="24"/>
          <w:szCs w:val="24"/>
        </w:rPr>
        <w:t>o</w:t>
      </w:r>
      <w:r w:rsidRPr="00246DBF">
        <w:rPr>
          <w:rFonts w:ascii="Arial" w:hAnsi="Arial" w:cs="Arial"/>
          <w:sz w:val="24"/>
          <w:szCs w:val="24"/>
        </w:rPr>
        <w:t>n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298</w:t>
      </w:r>
      <w:r w:rsidRPr="00246DBF">
        <w:rPr>
          <w:rFonts w:ascii="Arial" w:hAnsi="Arial" w:cs="Arial"/>
          <w:sz w:val="24"/>
          <w:szCs w:val="24"/>
        </w:rPr>
        <w:t>(</w:t>
      </w:r>
      <w:r w:rsidRPr="00246DBF">
        <w:rPr>
          <w:rFonts w:ascii="Arial" w:hAnsi="Arial" w:cs="Arial"/>
          <w:sz w:val="24"/>
          <w:szCs w:val="24"/>
        </w:rPr>
        <w:t>3)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hat</w:t>
      </w:r>
      <w:r w:rsidRPr="00246DBF">
        <w:rPr>
          <w:rFonts w:ascii="Arial" w:hAnsi="Arial" w:cs="Arial"/>
          <w:sz w:val="24"/>
          <w:szCs w:val="24"/>
        </w:rPr>
        <w:t>:</w:t>
      </w:r>
      <w:r w:rsidRPr="00246DBF">
        <w:rPr>
          <w:rFonts w:ascii="Arial" w:hAnsi="Arial" w:cs="Arial"/>
          <w:sz w:val="24"/>
          <w:szCs w:val="24"/>
        </w:rPr>
        <w:t>-</w:t>
      </w:r>
    </w:p>
    <w:p w:rsidR="00337465" w:rsidRPr="00246DBF" w:rsidRDefault="009F2466" w:rsidP="00C011A1">
      <w:pPr>
        <w:pStyle w:val="Heading1"/>
        <w:spacing w:line="313" w:lineRule="exact"/>
        <w:ind w:right="1263"/>
        <w:jc w:val="both"/>
        <w:rPr>
          <w:rFonts w:ascii="Arial" w:hAnsi="Arial" w:cs="Arial"/>
          <w:sz w:val="24"/>
          <w:szCs w:val="24"/>
        </w:rPr>
      </w:pPr>
      <w:r w:rsidRPr="00246DBF">
        <w:rPr>
          <w:rFonts w:ascii="Arial" w:hAnsi="Arial" w:cs="Arial"/>
          <w:sz w:val="24"/>
          <w:szCs w:val="24"/>
        </w:rPr>
        <w:t>“</w:t>
      </w:r>
      <w:r w:rsidRPr="00246DBF">
        <w:rPr>
          <w:rFonts w:ascii="Arial" w:hAnsi="Arial" w:cs="Arial"/>
          <w:sz w:val="24"/>
          <w:szCs w:val="24"/>
        </w:rPr>
        <w:t>I</w:t>
      </w:r>
      <w:r w:rsidRPr="00246DBF">
        <w:rPr>
          <w:rFonts w:ascii="Arial" w:hAnsi="Arial" w:cs="Arial"/>
          <w:sz w:val="24"/>
          <w:szCs w:val="24"/>
        </w:rPr>
        <w:t>f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c</w:t>
      </w:r>
      <w:r w:rsidRPr="00246DBF">
        <w:rPr>
          <w:rFonts w:ascii="Arial" w:hAnsi="Arial" w:cs="Arial"/>
          <w:sz w:val="24"/>
          <w:szCs w:val="24"/>
        </w:rPr>
        <w:t>cused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pe</w:t>
      </w:r>
      <w:r w:rsidRPr="00246DBF">
        <w:rPr>
          <w:rFonts w:ascii="Arial" w:hAnsi="Arial" w:cs="Arial"/>
          <w:sz w:val="24"/>
          <w:szCs w:val="24"/>
        </w:rPr>
        <w:t>r</w:t>
      </w:r>
      <w:r w:rsidRPr="00246DBF">
        <w:rPr>
          <w:rFonts w:ascii="Arial" w:hAnsi="Arial" w:cs="Arial"/>
          <w:sz w:val="24"/>
          <w:szCs w:val="24"/>
        </w:rPr>
        <w:t>son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is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c</w:t>
      </w:r>
      <w:r w:rsidRPr="00246DBF">
        <w:rPr>
          <w:rFonts w:ascii="Arial" w:hAnsi="Arial" w:cs="Arial"/>
          <w:sz w:val="24"/>
          <w:szCs w:val="24"/>
        </w:rPr>
        <w:t>o</w:t>
      </w:r>
      <w:r w:rsidRPr="00246DBF">
        <w:rPr>
          <w:rFonts w:ascii="Arial" w:hAnsi="Arial" w:cs="Arial"/>
          <w:sz w:val="24"/>
          <w:szCs w:val="24"/>
        </w:rPr>
        <w:t>nvicted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ju</w:t>
      </w:r>
      <w:r w:rsidRPr="00246DBF">
        <w:rPr>
          <w:rFonts w:ascii="Arial" w:hAnsi="Arial" w:cs="Arial"/>
          <w:sz w:val="24"/>
          <w:szCs w:val="24"/>
        </w:rPr>
        <w:t>d</w:t>
      </w:r>
      <w:r w:rsidRPr="00246DBF">
        <w:rPr>
          <w:rFonts w:ascii="Arial" w:hAnsi="Arial" w:cs="Arial"/>
          <w:sz w:val="24"/>
          <w:szCs w:val="24"/>
        </w:rPr>
        <w:t>g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s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l</w:t>
      </w:r>
      <w:r w:rsidRPr="00246DBF">
        <w:rPr>
          <w:rFonts w:ascii="Arial" w:hAnsi="Arial" w:cs="Arial"/>
          <w:sz w:val="24"/>
          <w:szCs w:val="24"/>
        </w:rPr>
        <w:t>l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p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ss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sent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>nce</w:t>
      </w:r>
      <w:r w:rsidR="00C011A1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on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im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ccording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to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l</w:t>
      </w:r>
      <w:r w:rsidRPr="00246DBF">
        <w:rPr>
          <w:rFonts w:ascii="Arial" w:hAnsi="Arial" w:cs="Arial"/>
          <w:sz w:val="24"/>
          <w:szCs w:val="24"/>
        </w:rPr>
        <w:t>aw.”</w:t>
      </w:r>
    </w:p>
    <w:p w:rsidR="00337465" w:rsidRPr="00246DBF" w:rsidRDefault="00337465">
      <w:pPr>
        <w:spacing w:before="1" w:line="110" w:lineRule="exact"/>
        <w:rPr>
          <w:rFonts w:ascii="Arial" w:hAnsi="Arial" w:cs="Arial"/>
          <w:sz w:val="24"/>
          <w:szCs w:val="24"/>
        </w:rPr>
      </w:pPr>
    </w:p>
    <w:p w:rsidR="00337465" w:rsidRPr="00246DBF" w:rsidRDefault="00337465">
      <w:pPr>
        <w:spacing w:line="200" w:lineRule="exact"/>
        <w:rPr>
          <w:rFonts w:ascii="Arial" w:hAnsi="Arial" w:cs="Arial"/>
          <w:sz w:val="24"/>
          <w:szCs w:val="24"/>
        </w:rPr>
      </w:pPr>
    </w:p>
    <w:p w:rsidR="00337465" w:rsidRPr="00246DBF" w:rsidRDefault="009F2466">
      <w:pPr>
        <w:pStyle w:val="BodyText"/>
        <w:spacing w:line="480" w:lineRule="auto"/>
        <w:ind w:right="109"/>
        <w:jc w:val="both"/>
        <w:rPr>
          <w:rFonts w:ascii="Arial" w:hAnsi="Arial" w:cs="Arial"/>
          <w:sz w:val="24"/>
          <w:szCs w:val="24"/>
        </w:rPr>
      </w:pPr>
      <w:r w:rsidRPr="00246DBF">
        <w:rPr>
          <w:rFonts w:ascii="Arial" w:hAnsi="Arial" w:cs="Arial"/>
          <w:sz w:val="24"/>
          <w:szCs w:val="24"/>
        </w:rPr>
        <w:t>It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is g</w:t>
      </w:r>
      <w:r w:rsidRPr="00246DBF">
        <w:rPr>
          <w:rFonts w:ascii="Arial" w:hAnsi="Arial" w:cs="Arial"/>
          <w:sz w:val="24"/>
          <w:szCs w:val="24"/>
        </w:rPr>
        <w:t>o</w:t>
      </w:r>
      <w:r w:rsidRPr="00246DBF">
        <w:rPr>
          <w:rFonts w:ascii="Arial" w:hAnsi="Arial" w:cs="Arial"/>
          <w:sz w:val="24"/>
          <w:szCs w:val="24"/>
        </w:rPr>
        <w:t>es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wi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hout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sayin</w:t>
      </w:r>
      <w:r w:rsidRPr="00246DBF">
        <w:rPr>
          <w:rFonts w:ascii="Arial" w:hAnsi="Arial" w:cs="Arial"/>
          <w:sz w:val="24"/>
          <w:szCs w:val="24"/>
        </w:rPr>
        <w:t>g</w:t>
      </w:r>
      <w:r w:rsidRPr="00246DBF">
        <w:rPr>
          <w:rFonts w:ascii="Arial" w:hAnsi="Arial" w:cs="Arial"/>
          <w:sz w:val="24"/>
          <w:szCs w:val="24"/>
        </w:rPr>
        <w:t>, 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ere</w:t>
      </w:r>
      <w:r w:rsidRPr="00246DBF">
        <w:rPr>
          <w:rFonts w:ascii="Arial" w:hAnsi="Arial" w:cs="Arial"/>
          <w:sz w:val="24"/>
          <w:szCs w:val="24"/>
        </w:rPr>
        <w:t>f</w:t>
      </w:r>
      <w:r w:rsidRPr="00246DBF">
        <w:rPr>
          <w:rFonts w:ascii="Arial" w:hAnsi="Arial" w:cs="Arial"/>
          <w:sz w:val="24"/>
          <w:szCs w:val="24"/>
        </w:rPr>
        <w:t>ore,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at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 tri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l in 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i</w:t>
      </w:r>
      <w:r w:rsidRPr="00246DBF">
        <w:rPr>
          <w:rFonts w:ascii="Arial" w:hAnsi="Arial" w:cs="Arial"/>
          <w:sz w:val="24"/>
          <w:szCs w:val="24"/>
        </w:rPr>
        <w:t>gh C</w:t>
      </w:r>
      <w:r w:rsidRPr="00246DBF">
        <w:rPr>
          <w:rFonts w:ascii="Arial" w:hAnsi="Arial" w:cs="Arial"/>
          <w:sz w:val="24"/>
          <w:szCs w:val="24"/>
        </w:rPr>
        <w:t>o</w:t>
      </w:r>
      <w:r w:rsidRPr="00246DBF">
        <w:rPr>
          <w:rFonts w:ascii="Arial" w:hAnsi="Arial" w:cs="Arial"/>
          <w:sz w:val="24"/>
          <w:szCs w:val="24"/>
        </w:rPr>
        <w:t>urt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en</w:t>
      </w:r>
      <w:r w:rsidRPr="00246DBF">
        <w:rPr>
          <w:rFonts w:ascii="Arial" w:hAnsi="Arial" w:cs="Arial"/>
          <w:sz w:val="24"/>
          <w:szCs w:val="24"/>
        </w:rPr>
        <w:t>d</w:t>
      </w:r>
      <w:r w:rsidRPr="00246DBF">
        <w:rPr>
          <w:rFonts w:ascii="Arial" w:hAnsi="Arial" w:cs="Arial"/>
          <w:sz w:val="24"/>
          <w:szCs w:val="24"/>
        </w:rPr>
        <w:t>s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up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with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eit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er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an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acquit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al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or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c</w:t>
      </w:r>
      <w:r w:rsidRPr="00246DBF">
        <w:rPr>
          <w:rFonts w:ascii="Arial" w:hAnsi="Arial" w:cs="Arial"/>
          <w:sz w:val="24"/>
          <w:szCs w:val="24"/>
        </w:rPr>
        <w:t>o</w:t>
      </w:r>
      <w:r w:rsidRPr="00246DBF">
        <w:rPr>
          <w:rFonts w:ascii="Arial" w:hAnsi="Arial" w:cs="Arial"/>
          <w:sz w:val="24"/>
          <w:szCs w:val="24"/>
        </w:rPr>
        <w:t>nvicti</w:t>
      </w:r>
      <w:r w:rsidRPr="00246DBF">
        <w:rPr>
          <w:rFonts w:ascii="Arial" w:hAnsi="Arial" w:cs="Arial"/>
          <w:sz w:val="24"/>
          <w:szCs w:val="24"/>
        </w:rPr>
        <w:t>o</w:t>
      </w:r>
      <w:r w:rsidRPr="00246DBF">
        <w:rPr>
          <w:rFonts w:ascii="Arial" w:hAnsi="Arial" w:cs="Arial"/>
          <w:sz w:val="24"/>
          <w:szCs w:val="24"/>
        </w:rPr>
        <w:t>n,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ot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erwise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i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wi</w:t>
      </w:r>
      <w:r w:rsidRPr="00246DBF">
        <w:rPr>
          <w:rFonts w:ascii="Arial" w:hAnsi="Arial" w:cs="Arial"/>
          <w:sz w:val="24"/>
          <w:szCs w:val="24"/>
        </w:rPr>
        <w:t>l</w:t>
      </w:r>
      <w:r w:rsidRPr="00246DBF">
        <w:rPr>
          <w:rFonts w:ascii="Arial" w:hAnsi="Arial" w:cs="Arial"/>
          <w:sz w:val="24"/>
          <w:szCs w:val="24"/>
        </w:rPr>
        <w:t>l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be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inc</w:t>
      </w:r>
      <w:r w:rsidRPr="00246DBF">
        <w:rPr>
          <w:rFonts w:ascii="Arial" w:hAnsi="Arial" w:cs="Arial"/>
          <w:sz w:val="24"/>
          <w:szCs w:val="24"/>
        </w:rPr>
        <w:t>o</w:t>
      </w:r>
      <w:r w:rsidRPr="00246DBF">
        <w:rPr>
          <w:rFonts w:ascii="Arial" w:hAnsi="Arial" w:cs="Arial"/>
          <w:sz w:val="24"/>
          <w:szCs w:val="24"/>
        </w:rPr>
        <w:t>m</w:t>
      </w:r>
      <w:r w:rsidRPr="00246DBF">
        <w:rPr>
          <w:rFonts w:ascii="Arial" w:hAnsi="Arial" w:cs="Arial"/>
          <w:sz w:val="24"/>
          <w:szCs w:val="24"/>
        </w:rPr>
        <w:t>p</w:t>
      </w:r>
      <w:r w:rsidRPr="00246DBF">
        <w:rPr>
          <w:rFonts w:ascii="Arial" w:hAnsi="Arial" w:cs="Arial"/>
          <w:sz w:val="24"/>
          <w:szCs w:val="24"/>
        </w:rPr>
        <w:t>lete.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W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have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f</w:t>
      </w:r>
      <w:r w:rsidRPr="00246DBF">
        <w:rPr>
          <w:rFonts w:ascii="Arial" w:hAnsi="Arial" w:cs="Arial"/>
          <w:sz w:val="24"/>
          <w:szCs w:val="24"/>
        </w:rPr>
        <w:t>o</w:t>
      </w:r>
      <w:r w:rsidRPr="00246DBF">
        <w:rPr>
          <w:rFonts w:ascii="Arial" w:hAnsi="Arial" w:cs="Arial"/>
          <w:sz w:val="24"/>
          <w:szCs w:val="24"/>
        </w:rPr>
        <w:t>u</w:t>
      </w:r>
      <w:r w:rsidRPr="00246DBF">
        <w:rPr>
          <w:rFonts w:ascii="Arial" w:hAnsi="Arial" w:cs="Arial"/>
          <w:sz w:val="24"/>
          <w:szCs w:val="24"/>
        </w:rPr>
        <w:t>nd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provisions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of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secti</w:t>
      </w:r>
      <w:r w:rsidRPr="00246DBF">
        <w:rPr>
          <w:rFonts w:ascii="Arial" w:hAnsi="Arial" w:cs="Arial"/>
          <w:sz w:val="24"/>
          <w:szCs w:val="24"/>
        </w:rPr>
        <w:t>o</w:t>
      </w:r>
      <w:r w:rsidRPr="00246DBF">
        <w:rPr>
          <w:rFonts w:ascii="Arial" w:hAnsi="Arial" w:cs="Arial"/>
          <w:sz w:val="24"/>
          <w:szCs w:val="24"/>
        </w:rPr>
        <w:t>n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298</w:t>
      </w:r>
      <w:r w:rsidRPr="00246DBF">
        <w:rPr>
          <w:rFonts w:ascii="Arial" w:hAnsi="Arial" w:cs="Arial"/>
          <w:sz w:val="24"/>
          <w:szCs w:val="24"/>
        </w:rPr>
        <w:t>(</w:t>
      </w:r>
      <w:r w:rsidRPr="00246DBF">
        <w:rPr>
          <w:rFonts w:ascii="Arial" w:hAnsi="Arial" w:cs="Arial"/>
          <w:sz w:val="24"/>
          <w:szCs w:val="24"/>
        </w:rPr>
        <w:t>3)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of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C</w:t>
      </w:r>
      <w:r w:rsidRPr="00246DBF">
        <w:rPr>
          <w:rFonts w:ascii="Arial" w:hAnsi="Arial" w:cs="Arial"/>
          <w:sz w:val="24"/>
          <w:szCs w:val="24"/>
        </w:rPr>
        <w:t>.</w:t>
      </w:r>
      <w:r w:rsidRPr="00246DBF">
        <w:rPr>
          <w:rFonts w:ascii="Arial" w:hAnsi="Arial" w:cs="Arial"/>
          <w:sz w:val="24"/>
          <w:szCs w:val="24"/>
        </w:rPr>
        <w:t>P.A.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to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be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i</w:t>
      </w:r>
      <w:r w:rsidRPr="00246DBF">
        <w:rPr>
          <w:rFonts w:ascii="Arial" w:hAnsi="Arial" w:cs="Arial"/>
          <w:sz w:val="24"/>
          <w:szCs w:val="24"/>
        </w:rPr>
        <w:t>d</w:t>
      </w:r>
      <w:r w:rsidRPr="00246DBF">
        <w:rPr>
          <w:rFonts w:ascii="Arial" w:hAnsi="Arial" w:cs="Arial"/>
          <w:sz w:val="24"/>
          <w:szCs w:val="24"/>
        </w:rPr>
        <w:t>entical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with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provisions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of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section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18</w:t>
      </w:r>
      <w:r w:rsidRPr="00246DBF">
        <w:rPr>
          <w:rFonts w:ascii="Arial" w:hAnsi="Arial" w:cs="Arial"/>
          <w:sz w:val="24"/>
          <w:szCs w:val="24"/>
        </w:rPr>
        <w:t>7</w:t>
      </w:r>
      <w:r w:rsidRPr="00246DBF">
        <w:rPr>
          <w:rFonts w:ascii="Arial" w:hAnsi="Arial" w:cs="Arial"/>
          <w:sz w:val="24"/>
          <w:szCs w:val="24"/>
        </w:rPr>
        <w:t>K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of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Z</w:t>
      </w:r>
      <w:r w:rsidRPr="00246DBF">
        <w:rPr>
          <w:rFonts w:ascii="Arial" w:hAnsi="Arial" w:cs="Arial"/>
          <w:sz w:val="24"/>
          <w:szCs w:val="24"/>
        </w:rPr>
        <w:t>anzib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r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Crim</w:t>
      </w:r>
      <w:r w:rsidRPr="00246DBF">
        <w:rPr>
          <w:rFonts w:ascii="Arial" w:hAnsi="Arial" w:cs="Arial"/>
          <w:sz w:val="24"/>
          <w:szCs w:val="24"/>
        </w:rPr>
        <w:t>i</w:t>
      </w:r>
      <w:r w:rsidRPr="00246DBF">
        <w:rPr>
          <w:rFonts w:ascii="Arial" w:hAnsi="Arial" w:cs="Arial"/>
          <w:sz w:val="24"/>
          <w:szCs w:val="24"/>
        </w:rPr>
        <w:t>nal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Procedure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Act,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No.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7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of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2004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of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L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ws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of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Z</w:t>
      </w:r>
      <w:r w:rsidRPr="00246DBF">
        <w:rPr>
          <w:rFonts w:ascii="Arial" w:hAnsi="Arial" w:cs="Arial"/>
          <w:sz w:val="24"/>
          <w:szCs w:val="24"/>
        </w:rPr>
        <w:t>anzib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r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(</w:t>
      </w:r>
      <w:r w:rsidRPr="00246DBF">
        <w:rPr>
          <w:rFonts w:ascii="Arial" w:hAnsi="Arial" w:cs="Arial"/>
          <w:sz w:val="24"/>
          <w:szCs w:val="24"/>
        </w:rPr>
        <w:t>“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Z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nz</w:t>
      </w:r>
      <w:r w:rsidRPr="00246DBF">
        <w:rPr>
          <w:rFonts w:ascii="Arial" w:hAnsi="Arial" w:cs="Arial"/>
          <w:sz w:val="24"/>
          <w:szCs w:val="24"/>
        </w:rPr>
        <w:t>i</w:t>
      </w:r>
      <w:r w:rsidRPr="00246DBF">
        <w:rPr>
          <w:rFonts w:ascii="Arial" w:hAnsi="Arial" w:cs="Arial"/>
          <w:sz w:val="24"/>
          <w:szCs w:val="24"/>
        </w:rPr>
        <w:t>b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r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ct”</w:t>
      </w:r>
      <w:r w:rsidRPr="00246DBF">
        <w:rPr>
          <w:rFonts w:ascii="Arial" w:hAnsi="Arial" w:cs="Arial"/>
          <w:sz w:val="24"/>
          <w:szCs w:val="24"/>
        </w:rPr>
        <w:t>)</w:t>
      </w:r>
      <w:r w:rsidRPr="00246DBF">
        <w:rPr>
          <w:rFonts w:ascii="Arial" w:hAnsi="Arial" w:cs="Arial"/>
          <w:sz w:val="24"/>
          <w:szCs w:val="24"/>
        </w:rPr>
        <w:t>.</w:t>
      </w:r>
    </w:p>
    <w:p w:rsidR="00337465" w:rsidRPr="00246DBF" w:rsidRDefault="009F2466">
      <w:pPr>
        <w:pStyle w:val="BodyText"/>
        <w:tabs>
          <w:tab w:val="left" w:pos="8515"/>
        </w:tabs>
        <w:spacing w:before="1" w:line="479" w:lineRule="auto"/>
        <w:ind w:right="115" w:firstLine="720"/>
        <w:rPr>
          <w:rFonts w:ascii="Arial" w:hAnsi="Arial" w:cs="Arial"/>
          <w:sz w:val="24"/>
          <w:szCs w:val="24"/>
        </w:rPr>
      </w:pPr>
      <w:r w:rsidRPr="00246DBF">
        <w:rPr>
          <w:rFonts w:ascii="Arial" w:hAnsi="Arial" w:cs="Arial"/>
          <w:sz w:val="24"/>
          <w:szCs w:val="24"/>
        </w:rPr>
        <w:t>Section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312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of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C</w:t>
      </w:r>
      <w:r w:rsidRPr="00246DBF">
        <w:rPr>
          <w:rFonts w:ascii="Arial" w:hAnsi="Arial" w:cs="Arial"/>
          <w:sz w:val="24"/>
          <w:szCs w:val="24"/>
        </w:rPr>
        <w:t>.</w:t>
      </w:r>
      <w:r w:rsidRPr="00246DBF">
        <w:rPr>
          <w:rFonts w:ascii="Arial" w:hAnsi="Arial" w:cs="Arial"/>
          <w:sz w:val="24"/>
          <w:szCs w:val="24"/>
        </w:rPr>
        <w:t>P</w:t>
      </w:r>
      <w:r w:rsidRPr="00246DBF">
        <w:rPr>
          <w:rFonts w:ascii="Arial" w:hAnsi="Arial" w:cs="Arial"/>
          <w:sz w:val="24"/>
          <w:szCs w:val="24"/>
        </w:rPr>
        <w:t>.A.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dea</w:t>
      </w:r>
      <w:r w:rsidRPr="00246DBF">
        <w:rPr>
          <w:rFonts w:ascii="Arial" w:hAnsi="Arial" w:cs="Arial"/>
          <w:sz w:val="24"/>
          <w:szCs w:val="24"/>
        </w:rPr>
        <w:t>l</w:t>
      </w:r>
      <w:r w:rsidRPr="00246DBF">
        <w:rPr>
          <w:rFonts w:ascii="Arial" w:hAnsi="Arial" w:cs="Arial"/>
          <w:sz w:val="24"/>
          <w:szCs w:val="24"/>
        </w:rPr>
        <w:t>s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with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con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ents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of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j</w:t>
      </w:r>
      <w:r w:rsidRPr="00246DBF">
        <w:rPr>
          <w:rFonts w:ascii="Arial" w:hAnsi="Arial" w:cs="Arial"/>
          <w:sz w:val="24"/>
          <w:szCs w:val="24"/>
        </w:rPr>
        <w:t>udg</w:t>
      </w:r>
      <w:r w:rsidRPr="00246DBF">
        <w:rPr>
          <w:rFonts w:ascii="Arial" w:hAnsi="Arial" w:cs="Arial"/>
          <w:sz w:val="24"/>
          <w:szCs w:val="24"/>
        </w:rPr>
        <w:t>m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>n</w:t>
      </w:r>
      <w:r w:rsidRPr="00246DBF">
        <w:rPr>
          <w:rFonts w:ascii="Arial" w:hAnsi="Arial" w:cs="Arial"/>
          <w:sz w:val="24"/>
          <w:szCs w:val="24"/>
        </w:rPr>
        <w:t>t.</w:t>
      </w:r>
      <w:r w:rsidR="00C011A1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is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section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provides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th</w:t>
      </w:r>
      <w:r w:rsidRPr="00246DBF">
        <w:rPr>
          <w:rFonts w:ascii="Arial" w:hAnsi="Arial" w:cs="Arial"/>
          <w:sz w:val="24"/>
          <w:szCs w:val="24"/>
        </w:rPr>
        <w:t>u</w:t>
      </w:r>
      <w:r w:rsidRPr="00246DBF">
        <w:rPr>
          <w:rFonts w:ascii="Arial" w:hAnsi="Arial" w:cs="Arial"/>
          <w:sz w:val="24"/>
          <w:szCs w:val="24"/>
        </w:rPr>
        <w:t>s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in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s</w:t>
      </w:r>
      <w:r w:rsidRPr="00246DBF">
        <w:rPr>
          <w:rFonts w:ascii="Arial" w:hAnsi="Arial" w:cs="Arial"/>
          <w:sz w:val="24"/>
          <w:szCs w:val="24"/>
        </w:rPr>
        <w:t>u</w:t>
      </w:r>
      <w:r w:rsidRPr="00246DBF">
        <w:rPr>
          <w:rFonts w:ascii="Arial" w:hAnsi="Arial" w:cs="Arial"/>
          <w:sz w:val="24"/>
          <w:szCs w:val="24"/>
        </w:rPr>
        <w:t>b-</w:t>
      </w:r>
      <w:r w:rsidRPr="00246DBF">
        <w:rPr>
          <w:rFonts w:ascii="Arial" w:hAnsi="Arial" w:cs="Arial"/>
          <w:sz w:val="24"/>
          <w:szCs w:val="24"/>
        </w:rPr>
        <w:t>sections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(</w:t>
      </w:r>
      <w:r w:rsidRPr="00246DBF">
        <w:rPr>
          <w:rFonts w:ascii="Arial" w:hAnsi="Arial" w:cs="Arial"/>
          <w:sz w:val="24"/>
          <w:szCs w:val="24"/>
        </w:rPr>
        <w:t>1</w:t>
      </w:r>
      <w:r w:rsidRPr="00246DBF">
        <w:rPr>
          <w:rFonts w:ascii="Arial" w:hAnsi="Arial" w:cs="Arial"/>
          <w:sz w:val="24"/>
          <w:szCs w:val="24"/>
        </w:rPr>
        <w:t>)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nd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(</w:t>
      </w:r>
      <w:r w:rsidRPr="00246DBF">
        <w:rPr>
          <w:rFonts w:ascii="Arial" w:hAnsi="Arial" w:cs="Arial"/>
          <w:sz w:val="24"/>
          <w:szCs w:val="24"/>
        </w:rPr>
        <w:t>2</w:t>
      </w:r>
      <w:r w:rsidRPr="00246DBF">
        <w:rPr>
          <w:rFonts w:ascii="Arial" w:hAnsi="Arial" w:cs="Arial"/>
          <w:sz w:val="24"/>
          <w:szCs w:val="24"/>
        </w:rPr>
        <w:t>)</w:t>
      </w:r>
      <w:r w:rsidRPr="00246DBF">
        <w:rPr>
          <w:rFonts w:ascii="Arial" w:hAnsi="Arial" w:cs="Arial"/>
          <w:sz w:val="24"/>
          <w:szCs w:val="24"/>
        </w:rPr>
        <w:t>:</w:t>
      </w:r>
      <w:r w:rsidRPr="00246DBF">
        <w:rPr>
          <w:rFonts w:ascii="Arial" w:hAnsi="Arial" w:cs="Arial"/>
          <w:sz w:val="24"/>
          <w:szCs w:val="24"/>
        </w:rPr>
        <w:t>-</w:t>
      </w:r>
    </w:p>
    <w:p w:rsidR="00337465" w:rsidRPr="00246DBF" w:rsidRDefault="009F2466" w:rsidP="00C011A1">
      <w:pPr>
        <w:pStyle w:val="Heading1"/>
        <w:spacing w:line="318" w:lineRule="exact"/>
        <w:ind w:right="1266"/>
        <w:jc w:val="both"/>
        <w:rPr>
          <w:rFonts w:ascii="Arial" w:hAnsi="Arial" w:cs="Arial"/>
          <w:sz w:val="24"/>
          <w:szCs w:val="24"/>
        </w:rPr>
      </w:pPr>
      <w:r w:rsidRPr="00246DBF">
        <w:rPr>
          <w:rFonts w:ascii="Arial" w:hAnsi="Arial" w:cs="Arial"/>
          <w:sz w:val="24"/>
          <w:szCs w:val="24"/>
        </w:rPr>
        <w:t>“</w:t>
      </w:r>
      <w:r w:rsidRPr="00246DBF">
        <w:rPr>
          <w:rFonts w:ascii="Arial" w:hAnsi="Arial" w:cs="Arial"/>
          <w:sz w:val="24"/>
          <w:szCs w:val="24"/>
        </w:rPr>
        <w:t>(</w:t>
      </w:r>
      <w:r w:rsidRPr="00246DBF">
        <w:rPr>
          <w:rFonts w:ascii="Arial" w:hAnsi="Arial" w:cs="Arial"/>
          <w:sz w:val="24"/>
          <w:szCs w:val="24"/>
        </w:rPr>
        <w:t>1</w:t>
      </w:r>
      <w:r w:rsidRPr="00246DBF">
        <w:rPr>
          <w:rFonts w:ascii="Arial" w:hAnsi="Arial" w:cs="Arial"/>
          <w:sz w:val="24"/>
          <w:szCs w:val="24"/>
        </w:rPr>
        <w:t>)</w:t>
      </w:r>
      <w:r w:rsidR="00246DB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46DBF">
        <w:rPr>
          <w:rFonts w:ascii="Arial" w:hAnsi="Arial" w:cs="Arial"/>
          <w:sz w:val="24"/>
          <w:szCs w:val="24"/>
        </w:rPr>
        <w:t>Every</w:t>
      </w:r>
      <w:proofErr w:type="gramEnd"/>
      <w:r w:rsid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j</w:t>
      </w:r>
      <w:r w:rsidRPr="00246DBF">
        <w:rPr>
          <w:rFonts w:ascii="Arial" w:hAnsi="Arial" w:cs="Arial"/>
          <w:sz w:val="24"/>
          <w:szCs w:val="24"/>
        </w:rPr>
        <w:t>udg</w:t>
      </w:r>
      <w:r w:rsidRPr="00246DBF">
        <w:rPr>
          <w:rFonts w:ascii="Arial" w:hAnsi="Arial" w:cs="Arial"/>
          <w:sz w:val="24"/>
          <w:szCs w:val="24"/>
        </w:rPr>
        <w:t>m</w:t>
      </w:r>
      <w:r w:rsidRPr="00246DBF">
        <w:rPr>
          <w:rFonts w:ascii="Arial" w:hAnsi="Arial" w:cs="Arial"/>
          <w:sz w:val="24"/>
          <w:szCs w:val="24"/>
        </w:rPr>
        <w:t>ent</w:t>
      </w:r>
      <w:r w:rsid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under</w:t>
      </w:r>
      <w:r w:rsid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e</w:t>
      </w:r>
      <w:r w:rsid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provisions</w:t>
      </w:r>
      <w:r w:rsid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of</w:t>
      </w:r>
      <w:r w:rsid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section</w:t>
      </w:r>
      <w:r w:rsid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311</w:t>
      </w:r>
      <w:r w:rsidR="00C011A1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s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l</w:t>
      </w:r>
      <w:r w:rsidRPr="00246DBF">
        <w:rPr>
          <w:rFonts w:ascii="Arial" w:hAnsi="Arial" w:cs="Arial"/>
          <w:sz w:val="24"/>
          <w:szCs w:val="24"/>
        </w:rPr>
        <w:t>l,</w:t>
      </w:r>
      <w:r w:rsid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except</w:t>
      </w:r>
      <w:r w:rsid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as</w:t>
      </w:r>
      <w:r w:rsid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ot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erwise</w:t>
      </w:r>
      <w:r w:rsid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expre</w:t>
      </w:r>
      <w:r w:rsidRPr="00246DBF">
        <w:rPr>
          <w:rFonts w:ascii="Arial" w:hAnsi="Arial" w:cs="Arial"/>
          <w:sz w:val="24"/>
          <w:szCs w:val="24"/>
        </w:rPr>
        <w:t>s</w:t>
      </w:r>
      <w:r w:rsidRPr="00246DBF">
        <w:rPr>
          <w:rFonts w:ascii="Arial" w:hAnsi="Arial" w:cs="Arial"/>
          <w:sz w:val="24"/>
          <w:szCs w:val="24"/>
        </w:rPr>
        <w:t>sly</w:t>
      </w:r>
      <w:r w:rsid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provided</w:t>
      </w:r>
      <w:r w:rsid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by</w:t>
      </w:r>
      <w:r w:rsid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is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Act,</w:t>
      </w:r>
      <w:r w:rsid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be</w:t>
      </w:r>
      <w:r w:rsid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wri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ten</w:t>
      </w:r>
      <w:r w:rsid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by</w:t>
      </w:r>
      <w:r w:rsid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or</w:t>
      </w:r>
      <w:r w:rsid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reduced</w:t>
      </w:r>
      <w:r w:rsid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to</w:t>
      </w:r>
      <w:r w:rsid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w</w:t>
      </w:r>
      <w:r w:rsidRPr="00246DBF">
        <w:rPr>
          <w:rFonts w:ascii="Arial" w:hAnsi="Arial" w:cs="Arial"/>
          <w:sz w:val="24"/>
          <w:szCs w:val="24"/>
        </w:rPr>
        <w:t>riting</w:t>
      </w:r>
      <w:r w:rsid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u</w:t>
      </w:r>
      <w:r w:rsidRPr="00246DBF">
        <w:rPr>
          <w:rFonts w:ascii="Arial" w:hAnsi="Arial" w:cs="Arial"/>
          <w:sz w:val="24"/>
          <w:szCs w:val="24"/>
        </w:rPr>
        <w:t>nder</w:t>
      </w:r>
      <w:r w:rsid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he</w:t>
      </w:r>
    </w:p>
    <w:p w:rsidR="00337465" w:rsidRPr="00246DBF" w:rsidRDefault="00337465">
      <w:pPr>
        <w:spacing w:line="628" w:lineRule="exact"/>
        <w:rPr>
          <w:rFonts w:ascii="Arial" w:eastAsia="Tahoma" w:hAnsi="Arial" w:cs="Arial"/>
          <w:sz w:val="24"/>
          <w:szCs w:val="24"/>
        </w:rPr>
        <w:sectPr w:rsidR="00337465" w:rsidRPr="00246DBF">
          <w:pgSz w:w="12240" w:h="15840"/>
          <w:pgMar w:top="1480" w:right="1060" w:bottom="1200" w:left="1160" w:header="0" w:footer="1015" w:gutter="0"/>
          <w:cols w:space="720"/>
        </w:sectPr>
      </w:pPr>
    </w:p>
    <w:p w:rsidR="00337465" w:rsidRPr="00246DBF" w:rsidRDefault="009F2466">
      <w:pPr>
        <w:spacing w:before="60" w:line="462" w:lineRule="auto"/>
        <w:ind w:left="2243" w:right="1265"/>
        <w:jc w:val="both"/>
        <w:rPr>
          <w:rFonts w:ascii="Arial" w:eastAsia="Tahoma" w:hAnsi="Arial" w:cs="Arial"/>
          <w:sz w:val="24"/>
          <w:szCs w:val="24"/>
        </w:rPr>
      </w:pPr>
      <w:r w:rsidRPr="00246DBF">
        <w:rPr>
          <w:rFonts w:ascii="Arial" w:eastAsia="Tahoma" w:hAnsi="Arial" w:cs="Arial"/>
          <w:sz w:val="24"/>
          <w:szCs w:val="24"/>
        </w:rPr>
        <w:lastRenderedPageBreak/>
        <w:t>personal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d</w:t>
      </w:r>
      <w:r w:rsidRPr="00246DBF">
        <w:rPr>
          <w:rFonts w:ascii="Arial" w:eastAsia="Tahoma" w:hAnsi="Arial" w:cs="Arial"/>
          <w:sz w:val="24"/>
          <w:szCs w:val="24"/>
        </w:rPr>
        <w:t>i</w:t>
      </w:r>
      <w:r w:rsidRPr="00246DBF">
        <w:rPr>
          <w:rFonts w:ascii="Arial" w:eastAsia="Tahoma" w:hAnsi="Arial" w:cs="Arial"/>
          <w:sz w:val="24"/>
          <w:szCs w:val="24"/>
        </w:rPr>
        <w:t>recti</w:t>
      </w:r>
      <w:r w:rsidRPr="00246DBF">
        <w:rPr>
          <w:rFonts w:ascii="Arial" w:eastAsia="Tahoma" w:hAnsi="Arial" w:cs="Arial"/>
          <w:sz w:val="24"/>
          <w:szCs w:val="24"/>
        </w:rPr>
        <w:t>o</w:t>
      </w:r>
      <w:r w:rsidRPr="00246DBF">
        <w:rPr>
          <w:rFonts w:ascii="Arial" w:eastAsia="Tahoma" w:hAnsi="Arial" w:cs="Arial"/>
          <w:sz w:val="24"/>
          <w:szCs w:val="24"/>
        </w:rPr>
        <w:t>n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a</w:t>
      </w:r>
      <w:r w:rsidRPr="00246DBF">
        <w:rPr>
          <w:rFonts w:ascii="Arial" w:eastAsia="Tahoma" w:hAnsi="Arial" w:cs="Arial"/>
          <w:sz w:val="24"/>
          <w:szCs w:val="24"/>
        </w:rPr>
        <w:t>n</w:t>
      </w:r>
      <w:r w:rsidRPr="00246DBF">
        <w:rPr>
          <w:rFonts w:ascii="Arial" w:eastAsia="Tahoma" w:hAnsi="Arial" w:cs="Arial"/>
          <w:sz w:val="24"/>
          <w:szCs w:val="24"/>
        </w:rPr>
        <w:t>d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s</w:t>
      </w:r>
      <w:r w:rsidRPr="00246DBF">
        <w:rPr>
          <w:rFonts w:ascii="Arial" w:eastAsia="Tahoma" w:hAnsi="Arial" w:cs="Arial"/>
          <w:sz w:val="24"/>
          <w:szCs w:val="24"/>
        </w:rPr>
        <w:t>u</w:t>
      </w:r>
      <w:r w:rsidRPr="00246DBF">
        <w:rPr>
          <w:rFonts w:ascii="Arial" w:eastAsia="Tahoma" w:hAnsi="Arial" w:cs="Arial"/>
          <w:sz w:val="24"/>
          <w:szCs w:val="24"/>
        </w:rPr>
        <w:t>perin</w:t>
      </w:r>
      <w:r w:rsidRPr="00246DBF">
        <w:rPr>
          <w:rFonts w:ascii="Arial" w:eastAsia="Tahoma" w:hAnsi="Arial" w:cs="Arial"/>
          <w:sz w:val="24"/>
          <w:szCs w:val="24"/>
        </w:rPr>
        <w:t>t</w:t>
      </w:r>
      <w:r w:rsidRPr="00246DBF">
        <w:rPr>
          <w:rFonts w:ascii="Arial" w:eastAsia="Tahoma" w:hAnsi="Arial" w:cs="Arial"/>
          <w:sz w:val="24"/>
          <w:szCs w:val="24"/>
        </w:rPr>
        <w:t>e</w:t>
      </w:r>
      <w:r w:rsidRPr="00246DBF">
        <w:rPr>
          <w:rFonts w:ascii="Arial" w:eastAsia="Tahoma" w:hAnsi="Arial" w:cs="Arial"/>
          <w:sz w:val="24"/>
          <w:szCs w:val="24"/>
        </w:rPr>
        <w:t>ndence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o</w:t>
      </w:r>
      <w:r w:rsidRPr="00246DBF">
        <w:rPr>
          <w:rFonts w:ascii="Arial" w:eastAsia="Tahoma" w:hAnsi="Arial" w:cs="Arial"/>
          <w:sz w:val="24"/>
          <w:szCs w:val="24"/>
        </w:rPr>
        <w:t>f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t</w:t>
      </w:r>
      <w:r w:rsidRPr="00246DBF">
        <w:rPr>
          <w:rFonts w:ascii="Arial" w:eastAsia="Tahoma" w:hAnsi="Arial" w:cs="Arial"/>
          <w:sz w:val="24"/>
          <w:szCs w:val="24"/>
        </w:rPr>
        <w:t>h</w:t>
      </w:r>
      <w:r w:rsidRPr="00246DBF">
        <w:rPr>
          <w:rFonts w:ascii="Arial" w:eastAsia="Tahoma" w:hAnsi="Arial" w:cs="Arial"/>
          <w:sz w:val="24"/>
          <w:szCs w:val="24"/>
        </w:rPr>
        <w:t>e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presi</w:t>
      </w:r>
      <w:r w:rsidRPr="00246DBF">
        <w:rPr>
          <w:rFonts w:ascii="Arial" w:eastAsia="Tahoma" w:hAnsi="Arial" w:cs="Arial"/>
          <w:sz w:val="24"/>
          <w:szCs w:val="24"/>
        </w:rPr>
        <w:t>d</w:t>
      </w:r>
      <w:r w:rsidRPr="00246DBF">
        <w:rPr>
          <w:rFonts w:ascii="Arial" w:eastAsia="Tahoma" w:hAnsi="Arial" w:cs="Arial"/>
          <w:sz w:val="24"/>
          <w:szCs w:val="24"/>
        </w:rPr>
        <w:t>ing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j</w:t>
      </w:r>
      <w:r w:rsidRPr="00246DBF">
        <w:rPr>
          <w:rFonts w:ascii="Arial" w:eastAsia="Tahoma" w:hAnsi="Arial" w:cs="Arial"/>
          <w:sz w:val="24"/>
          <w:szCs w:val="24"/>
        </w:rPr>
        <w:t>u</w:t>
      </w:r>
      <w:r w:rsidRPr="00246DBF">
        <w:rPr>
          <w:rFonts w:ascii="Arial" w:eastAsia="Tahoma" w:hAnsi="Arial" w:cs="Arial"/>
          <w:sz w:val="24"/>
          <w:szCs w:val="24"/>
        </w:rPr>
        <w:t>dge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or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magistrate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in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t</w:t>
      </w:r>
      <w:r w:rsidRPr="00246DBF">
        <w:rPr>
          <w:rFonts w:ascii="Arial" w:eastAsia="Tahoma" w:hAnsi="Arial" w:cs="Arial"/>
          <w:sz w:val="24"/>
          <w:szCs w:val="24"/>
        </w:rPr>
        <w:t>he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l</w:t>
      </w:r>
      <w:r w:rsidRPr="00246DBF">
        <w:rPr>
          <w:rFonts w:ascii="Arial" w:eastAsia="Tahoma" w:hAnsi="Arial" w:cs="Arial"/>
          <w:sz w:val="24"/>
          <w:szCs w:val="24"/>
        </w:rPr>
        <w:t>a</w:t>
      </w:r>
      <w:r w:rsidRPr="00246DBF">
        <w:rPr>
          <w:rFonts w:ascii="Arial" w:eastAsia="Tahoma" w:hAnsi="Arial" w:cs="Arial"/>
          <w:sz w:val="24"/>
          <w:szCs w:val="24"/>
        </w:rPr>
        <w:t>nguage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o</w:t>
      </w:r>
      <w:r w:rsidRPr="00246DBF">
        <w:rPr>
          <w:rFonts w:ascii="Arial" w:eastAsia="Tahoma" w:hAnsi="Arial" w:cs="Arial"/>
          <w:sz w:val="24"/>
          <w:szCs w:val="24"/>
        </w:rPr>
        <w:t>f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t</w:t>
      </w:r>
      <w:r w:rsidRPr="00246DBF">
        <w:rPr>
          <w:rFonts w:ascii="Arial" w:eastAsia="Tahoma" w:hAnsi="Arial" w:cs="Arial"/>
          <w:sz w:val="24"/>
          <w:szCs w:val="24"/>
        </w:rPr>
        <w:t>h</w:t>
      </w:r>
      <w:r w:rsidRPr="00246DBF">
        <w:rPr>
          <w:rFonts w:ascii="Arial" w:eastAsia="Tahoma" w:hAnsi="Arial" w:cs="Arial"/>
          <w:sz w:val="24"/>
          <w:szCs w:val="24"/>
        </w:rPr>
        <w:t>e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court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and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s</w:t>
      </w:r>
      <w:r w:rsidRPr="00246DBF">
        <w:rPr>
          <w:rFonts w:ascii="Arial" w:eastAsia="Tahoma" w:hAnsi="Arial" w:cs="Arial"/>
          <w:sz w:val="24"/>
          <w:szCs w:val="24"/>
        </w:rPr>
        <w:t>h</w:t>
      </w:r>
      <w:r w:rsidRPr="00246DBF">
        <w:rPr>
          <w:rFonts w:ascii="Arial" w:eastAsia="Tahoma" w:hAnsi="Arial" w:cs="Arial"/>
          <w:sz w:val="24"/>
          <w:szCs w:val="24"/>
        </w:rPr>
        <w:t>a</w:t>
      </w:r>
      <w:r w:rsidRPr="00246DBF">
        <w:rPr>
          <w:rFonts w:ascii="Arial" w:eastAsia="Tahoma" w:hAnsi="Arial" w:cs="Arial"/>
          <w:sz w:val="24"/>
          <w:szCs w:val="24"/>
        </w:rPr>
        <w:t>l</w:t>
      </w:r>
      <w:r w:rsidRPr="00246DBF">
        <w:rPr>
          <w:rFonts w:ascii="Arial" w:eastAsia="Tahoma" w:hAnsi="Arial" w:cs="Arial"/>
          <w:sz w:val="24"/>
          <w:szCs w:val="24"/>
        </w:rPr>
        <w:t>l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con</w:t>
      </w:r>
      <w:r w:rsidRPr="00246DBF">
        <w:rPr>
          <w:rFonts w:ascii="Arial" w:eastAsia="Tahoma" w:hAnsi="Arial" w:cs="Arial"/>
          <w:sz w:val="24"/>
          <w:szCs w:val="24"/>
        </w:rPr>
        <w:t>t</w:t>
      </w:r>
      <w:r w:rsidRPr="00246DBF">
        <w:rPr>
          <w:rFonts w:ascii="Arial" w:eastAsia="Tahoma" w:hAnsi="Arial" w:cs="Arial"/>
          <w:sz w:val="24"/>
          <w:szCs w:val="24"/>
        </w:rPr>
        <w:t>a</w:t>
      </w:r>
      <w:r w:rsidRPr="00246DBF">
        <w:rPr>
          <w:rFonts w:ascii="Arial" w:eastAsia="Tahoma" w:hAnsi="Arial" w:cs="Arial"/>
          <w:sz w:val="24"/>
          <w:szCs w:val="24"/>
        </w:rPr>
        <w:t>i</w:t>
      </w:r>
      <w:r w:rsidRPr="00246DBF">
        <w:rPr>
          <w:rFonts w:ascii="Arial" w:eastAsia="Tahoma" w:hAnsi="Arial" w:cs="Arial"/>
          <w:sz w:val="24"/>
          <w:szCs w:val="24"/>
        </w:rPr>
        <w:t>n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t</w:t>
      </w:r>
      <w:r w:rsidRPr="00246DBF">
        <w:rPr>
          <w:rFonts w:ascii="Arial" w:eastAsia="Tahoma" w:hAnsi="Arial" w:cs="Arial"/>
          <w:sz w:val="24"/>
          <w:szCs w:val="24"/>
        </w:rPr>
        <w:t>h</w:t>
      </w:r>
      <w:r w:rsidRPr="00246DBF">
        <w:rPr>
          <w:rFonts w:ascii="Arial" w:eastAsia="Tahoma" w:hAnsi="Arial" w:cs="Arial"/>
          <w:sz w:val="24"/>
          <w:szCs w:val="24"/>
        </w:rPr>
        <w:t>e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p</w:t>
      </w:r>
      <w:r w:rsidRPr="00246DBF">
        <w:rPr>
          <w:rFonts w:ascii="Arial" w:eastAsia="Tahoma" w:hAnsi="Arial" w:cs="Arial"/>
          <w:sz w:val="24"/>
          <w:szCs w:val="24"/>
        </w:rPr>
        <w:t>o</w:t>
      </w:r>
      <w:r w:rsidRPr="00246DBF">
        <w:rPr>
          <w:rFonts w:ascii="Arial" w:eastAsia="Tahoma" w:hAnsi="Arial" w:cs="Arial"/>
          <w:sz w:val="24"/>
          <w:szCs w:val="24"/>
        </w:rPr>
        <w:t>int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or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p</w:t>
      </w:r>
      <w:r w:rsidRPr="00246DBF">
        <w:rPr>
          <w:rFonts w:ascii="Arial" w:eastAsia="Tahoma" w:hAnsi="Arial" w:cs="Arial"/>
          <w:sz w:val="24"/>
          <w:szCs w:val="24"/>
        </w:rPr>
        <w:t>o</w:t>
      </w:r>
      <w:r w:rsidRPr="00246DBF">
        <w:rPr>
          <w:rFonts w:ascii="Arial" w:eastAsia="Tahoma" w:hAnsi="Arial" w:cs="Arial"/>
          <w:sz w:val="24"/>
          <w:szCs w:val="24"/>
        </w:rPr>
        <w:t>ints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f</w:t>
      </w:r>
      <w:r w:rsidRPr="00246DBF">
        <w:rPr>
          <w:rFonts w:ascii="Arial" w:eastAsia="Tahoma" w:hAnsi="Arial" w:cs="Arial"/>
          <w:sz w:val="24"/>
          <w:szCs w:val="24"/>
        </w:rPr>
        <w:t>or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det</w:t>
      </w:r>
      <w:r w:rsidRPr="00246DBF">
        <w:rPr>
          <w:rFonts w:ascii="Arial" w:eastAsia="Tahoma" w:hAnsi="Arial" w:cs="Arial"/>
          <w:sz w:val="24"/>
          <w:szCs w:val="24"/>
        </w:rPr>
        <w:t>e</w:t>
      </w:r>
      <w:r w:rsidRPr="00246DBF">
        <w:rPr>
          <w:rFonts w:ascii="Arial" w:eastAsia="Tahoma" w:hAnsi="Arial" w:cs="Arial"/>
          <w:sz w:val="24"/>
          <w:szCs w:val="24"/>
        </w:rPr>
        <w:t>rminat</w:t>
      </w:r>
      <w:r w:rsidRPr="00246DBF">
        <w:rPr>
          <w:rFonts w:ascii="Arial" w:eastAsia="Tahoma" w:hAnsi="Arial" w:cs="Arial"/>
          <w:sz w:val="24"/>
          <w:szCs w:val="24"/>
        </w:rPr>
        <w:t>i</w:t>
      </w:r>
      <w:r w:rsidRPr="00246DBF">
        <w:rPr>
          <w:rFonts w:ascii="Arial" w:eastAsia="Tahoma" w:hAnsi="Arial" w:cs="Arial"/>
          <w:sz w:val="24"/>
          <w:szCs w:val="24"/>
        </w:rPr>
        <w:t>on,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t</w:t>
      </w:r>
      <w:r w:rsidRPr="00246DBF">
        <w:rPr>
          <w:rFonts w:ascii="Arial" w:eastAsia="Tahoma" w:hAnsi="Arial" w:cs="Arial"/>
          <w:sz w:val="24"/>
          <w:szCs w:val="24"/>
        </w:rPr>
        <w:t>h</w:t>
      </w:r>
      <w:r w:rsidRPr="00246DBF">
        <w:rPr>
          <w:rFonts w:ascii="Arial" w:eastAsia="Tahoma" w:hAnsi="Arial" w:cs="Arial"/>
          <w:sz w:val="24"/>
          <w:szCs w:val="24"/>
        </w:rPr>
        <w:t>e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decision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t</w:t>
      </w:r>
      <w:r w:rsidRPr="00246DBF">
        <w:rPr>
          <w:rFonts w:ascii="Arial" w:eastAsia="Tahoma" w:hAnsi="Arial" w:cs="Arial"/>
          <w:sz w:val="24"/>
          <w:szCs w:val="24"/>
        </w:rPr>
        <w:t>h</w:t>
      </w:r>
      <w:r w:rsidRPr="00246DBF">
        <w:rPr>
          <w:rFonts w:ascii="Arial" w:eastAsia="Tahoma" w:hAnsi="Arial" w:cs="Arial"/>
          <w:sz w:val="24"/>
          <w:szCs w:val="24"/>
        </w:rPr>
        <w:t>ereon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a</w:t>
      </w:r>
      <w:r w:rsidRPr="00246DBF">
        <w:rPr>
          <w:rFonts w:ascii="Arial" w:eastAsia="Tahoma" w:hAnsi="Arial" w:cs="Arial"/>
          <w:sz w:val="24"/>
          <w:szCs w:val="24"/>
        </w:rPr>
        <w:t>n</w:t>
      </w:r>
      <w:r w:rsidRPr="00246DBF">
        <w:rPr>
          <w:rFonts w:ascii="Arial" w:eastAsia="Tahoma" w:hAnsi="Arial" w:cs="Arial"/>
          <w:sz w:val="24"/>
          <w:szCs w:val="24"/>
        </w:rPr>
        <w:t>d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t</w:t>
      </w:r>
      <w:r w:rsidRPr="00246DBF">
        <w:rPr>
          <w:rFonts w:ascii="Arial" w:eastAsia="Tahoma" w:hAnsi="Arial" w:cs="Arial"/>
          <w:sz w:val="24"/>
          <w:szCs w:val="24"/>
        </w:rPr>
        <w:t>h</w:t>
      </w:r>
      <w:r w:rsidRPr="00246DBF">
        <w:rPr>
          <w:rFonts w:ascii="Arial" w:eastAsia="Tahoma" w:hAnsi="Arial" w:cs="Arial"/>
          <w:sz w:val="24"/>
          <w:szCs w:val="24"/>
        </w:rPr>
        <w:t>e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re</w:t>
      </w:r>
      <w:r w:rsidRPr="00246DBF">
        <w:rPr>
          <w:rFonts w:ascii="Arial" w:eastAsia="Tahoma" w:hAnsi="Arial" w:cs="Arial"/>
          <w:sz w:val="24"/>
          <w:szCs w:val="24"/>
        </w:rPr>
        <w:t>a</w:t>
      </w:r>
      <w:r w:rsidRPr="00246DBF">
        <w:rPr>
          <w:rFonts w:ascii="Arial" w:eastAsia="Tahoma" w:hAnsi="Arial" w:cs="Arial"/>
          <w:sz w:val="24"/>
          <w:szCs w:val="24"/>
        </w:rPr>
        <w:t>sons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f</w:t>
      </w:r>
      <w:r w:rsidRPr="00246DBF">
        <w:rPr>
          <w:rFonts w:ascii="Arial" w:eastAsia="Tahoma" w:hAnsi="Arial" w:cs="Arial"/>
          <w:sz w:val="24"/>
          <w:szCs w:val="24"/>
        </w:rPr>
        <w:t>or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th</w:t>
      </w:r>
      <w:r w:rsidRPr="00246DBF">
        <w:rPr>
          <w:rFonts w:ascii="Arial" w:eastAsia="Tahoma" w:hAnsi="Arial" w:cs="Arial"/>
          <w:sz w:val="24"/>
          <w:szCs w:val="24"/>
        </w:rPr>
        <w:t>e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decision,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a</w:t>
      </w:r>
      <w:r w:rsidRPr="00246DBF">
        <w:rPr>
          <w:rFonts w:ascii="Arial" w:eastAsia="Tahoma" w:hAnsi="Arial" w:cs="Arial"/>
          <w:sz w:val="24"/>
          <w:szCs w:val="24"/>
        </w:rPr>
        <w:t>n</w:t>
      </w:r>
      <w:r w:rsidRPr="00246DBF">
        <w:rPr>
          <w:rFonts w:ascii="Arial" w:eastAsia="Tahoma" w:hAnsi="Arial" w:cs="Arial"/>
          <w:sz w:val="24"/>
          <w:szCs w:val="24"/>
        </w:rPr>
        <w:t>d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s</w:t>
      </w:r>
      <w:r w:rsidRPr="00246DBF">
        <w:rPr>
          <w:rFonts w:ascii="Arial" w:eastAsia="Tahoma" w:hAnsi="Arial" w:cs="Arial"/>
          <w:sz w:val="24"/>
          <w:szCs w:val="24"/>
        </w:rPr>
        <w:t>h</w:t>
      </w:r>
      <w:r w:rsidRPr="00246DBF">
        <w:rPr>
          <w:rFonts w:ascii="Arial" w:eastAsia="Tahoma" w:hAnsi="Arial" w:cs="Arial"/>
          <w:sz w:val="24"/>
          <w:szCs w:val="24"/>
        </w:rPr>
        <w:t>a</w:t>
      </w:r>
      <w:r w:rsidRPr="00246DBF">
        <w:rPr>
          <w:rFonts w:ascii="Arial" w:eastAsia="Tahoma" w:hAnsi="Arial" w:cs="Arial"/>
          <w:sz w:val="24"/>
          <w:szCs w:val="24"/>
        </w:rPr>
        <w:t>l</w:t>
      </w:r>
      <w:r w:rsidRPr="00246DBF">
        <w:rPr>
          <w:rFonts w:ascii="Arial" w:eastAsia="Tahoma" w:hAnsi="Arial" w:cs="Arial"/>
          <w:sz w:val="24"/>
          <w:szCs w:val="24"/>
        </w:rPr>
        <w:t>l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be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d</w:t>
      </w:r>
      <w:r w:rsidRPr="00246DBF">
        <w:rPr>
          <w:rFonts w:ascii="Arial" w:eastAsia="Tahoma" w:hAnsi="Arial" w:cs="Arial"/>
          <w:sz w:val="24"/>
          <w:szCs w:val="24"/>
        </w:rPr>
        <w:t>a</w:t>
      </w:r>
      <w:r w:rsidRPr="00246DBF">
        <w:rPr>
          <w:rFonts w:ascii="Arial" w:eastAsia="Tahoma" w:hAnsi="Arial" w:cs="Arial"/>
          <w:sz w:val="24"/>
          <w:szCs w:val="24"/>
        </w:rPr>
        <w:t>ted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and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s</w:t>
      </w:r>
      <w:r w:rsidRPr="00246DBF">
        <w:rPr>
          <w:rFonts w:ascii="Arial" w:eastAsia="Tahoma" w:hAnsi="Arial" w:cs="Arial"/>
          <w:sz w:val="24"/>
          <w:szCs w:val="24"/>
        </w:rPr>
        <w:t>i</w:t>
      </w:r>
      <w:r w:rsidRPr="00246DBF">
        <w:rPr>
          <w:rFonts w:ascii="Arial" w:eastAsia="Tahoma" w:hAnsi="Arial" w:cs="Arial"/>
          <w:sz w:val="24"/>
          <w:szCs w:val="24"/>
        </w:rPr>
        <w:t>gned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by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t</w:t>
      </w:r>
      <w:r w:rsidRPr="00246DBF">
        <w:rPr>
          <w:rFonts w:ascii="Arial" w:eastAsia="Tahoma" w:hAnsi="Arial" w:cs="Arial"/>
          <w:sz w:val="24"/>
          <w:szCs w:val="24"/>
        </w:rPr>
        <w:t>h</w:t>
      </w:r>
      <w:r w:rsidRPr="00246DBF">
        <w:rPr>
          <w:rFonts w:ascii="Arial" w:eastAsia="Tahoma" w:hAnsi="Arial" w:cs="Arial"/>
          <w:sz w:val="24"/>
          <w:szCs w:val="24"/>
        </w:rPr>
        <w:t>e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presi</w:t>
      </w:r>
      <w:r w:rsidRPr="00246DBF">
        <w:rPr>
          <w:rFonts w:ascii="Arial" w:eastAsia="Tahoma" w:hAnsi="Arial" w:cs="Arial"/>
          <w:sz w:val="24"/>
          <w:szCs w:val="24"/>
        </w:rPr>
        <w:t>d</w:t>
      </w:r>
      <w:r w:rsidRPr="00246DBF">
        <w:rPr>
          <w:rFonts w:ascii="Arial" w:eastAsia="Tahoma" w:hAnsi="Arial" w:cs="Arial"/>
          <w:sz w:val="24"/>
          <w:szCs w:val="24"/>
        </w:rPr>
        <w:t>ing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o</w:t>
      </w:r>
      <w:r w:rsidRPr="00246DBF">
        <w:rPr>
          <w:rFonts w:ascii="Arial" w:eastAsia="Tahoma" w:hAnsi="Arial" w:cs="Arial"/>
          <w:sz w:val="24"/>
          <w:szCs w:val="24"/>
        </w:rPr>
        <w:t>ff</w:t>
      </w:r>
      <w:r w:rsidRPr="00246DBF">
        <w:rPr>
          <w:rFonts w:ascii="Arial" w:eastAsia="Tahoma" w:hAnsi="Arial" w:cs="Arial"/>
          <w:sz w:val="24"/>
          <w:szCs w:val="24"/>
        </w:rPr>
        <w:t>icer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as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of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t</w:t>
      </w:r>
      <w:r w:rsidRPr="00246DBF">
        <w:rPr>
          <w:rFonts w:ascii="Arial" w:eastAsia="Tahoma" w:hAnsi="Arial" w:cs="Arial"/>
          <w:sz w:val="24"/>
          <w:szCs w:val="24"/>
        </w:rPr>
        <w:t>h</w:t>
      </w:r>
      <w:r w:rsidRPr="00246DBF">
        <w:rPr>
          <w:rFonts w:ascii="Arial" w:eastAsia="Tahoma" w:hAnsi="Arial" w:cs="Arial"/>
          <w:sz w:val="24"/>
          <w:szCs w:val="24"/>
        </w:rPr>
        <w:t>e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d</w:t>
      </w:r>
      <w:r w:rsidRPr="00246DBF">
        <w:rPr>
          <w:rFonts w:ascii="Arial" w:eastAsia="Tahoma" w:hAnsi="Arial" w:cs="Arial"/>
          <w:sz w:val="24"/>
          <w:szCs w:val="24"/>
        </w:rPr>
        <w:t>a</w:t>
      </w:r>
      <w:r w:rsidRPr="00246DBF">
        <w:rPr>
          <w:rFonts w:ascii="Arial" w:eastAsia="Tahoma" w:hAnsi="Arial" w:cs="Arial"/>
          <w:sz w:val="24"/>
          <w:szCs w:val="24"/>
        </w:rPr>
        <w:t>te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o</w:t>
      </w:r>
      <w:r w:rsidRPr="00246DBF">
        <w:rPr>
          <w:rFonts w:ascii="Arial" w:eastAsia="Tahoma" w:hAnsi="Arial" w:cs="Arial"/>
          <w:sz w:val="24"/>
          <w:szCs w:val="24"/>
        </w:rPr>
        <w:t>n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w</w:t>
      </w:r>
      <w:r w:rsidRPr="00246DBF">
        <w:rPr>
          <w:rFonts w:ascii="Arial" w:eastAsia="Tahoma" w:hAnsi="Arial" w:cs="Arial"/>
          <w:sz w:val="24"/>
          <w:szCs w:val="24"/>
        </w:rPr>
        <w:t>h</w:t>
      </w:r>
      <w:r w:rsidRPr="00246DBF">
        <w:rPr>
          <w:rFonts w:ascii="Arial" w:eastAsia="Tahoma" w:hAnsi="Arial" w:cs="Arial"/>
          <w:sz w:val="24"/>
          <w:szCs w:val="24"/>
        </w:rPr>
        <w:t>ich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it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i</w:t>
      </w:r>
      <w:r w:rsidRPr="00246DBF">
        <w:rPr>
          <w:rFonts w:ascii="Arial" w:eastAsia="Tahoma" w:hAnsi="Arial" w:cs="Arial"/>
          <w:sz w:val="24"/>
          <w:szCs w:val="24"/>
        </w:rPr>
        <w:t>s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pronou</w:t>
      </w:r>
      <w:r w:rsidRPr="00246DBF">
        <w:rPr>
          <w:rFonts w:ascii="Arial" w:eastAsia="Tahoma" w:hAnsi="Arial" w:cs="Arial"/>
          <w:sz w:val="24"/>
          <w:szCs w:val="24"/>
        </w:rPr>
        <w:t>n</w:t>
      </w:r>
      <w:r w:rsidRPr="00246DBF">
        <w:rPr>
          <w:rFonts w:ascii="Arial" w:eastAsia="Tahoma" w:hAnsi="Arial" w:cs="Arial"/>
          <w:sz w:val="24"/>
          <w:szCs w:val="24"/>
        </w:rPr>
        <w:t>ced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in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o</w:t>
      </w:r>
      <w:r w:rsidRPr="00246DBF">
        <w:rPr>
          <w:rFonts w:ascii="Arial" w:eastAsia="Tahoma" w:hAnsi="Arial" w:cs="Arial"/>
          <w:sz w:val="24"/>
          <w:szCs w:val="24"/>
        </w:rPr>
        <w:t>p</w:t>
      </w:r>
      <w:r w:rsidRPr="00246DBF">
        <w:rPr>
          <w:rFonts w:ascii="Arial" w:eastAsia="Tahoma" w:hAnsi="Arial" w:cs="Arial"/>
          <w:sz w:val="24"/>
          <w:szCs w:val="24"/>
        </w:rPr>
        <w:t>e</w:t>
      </w:r>
      <w:r w:rsidRPr="00246DBF">
        <w:rPr>
          <w:rFonts w:ascii="Arial" w:eastAsia="Tahoma" w:hAnsi="Arial" w:cs="Arial"/>
          <w:sz w:val="24"/>
          <w:szCs w:val="24"/>
        </w:rPr>
        <w:t>n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court.</w:t>
      </w:r>
    </w:p>
    <w:p w:rsidR="00337465" w:rsidRPr="00246DBF" w:rsidRDefault="009F2466">
      <w:pPr>
        <w:spacing w:before="2" w:line="462" w:lineRule="auto"/>
        <w:ind w:left="2243" w:right="1262" w:hanging="992"/>
        <w:jc w:val="both"/>
        <w:rPr>
          <w:rFonts w:ascii="Arial" w:eastAsia="Tahoma" w:hAnsi="Arial" w:cs="Arial"/>
          <w:sz w:val="24"/>
          <w:szCs w:val="24"/>
        </w:rPr>
      </w:pPr>
      <w:r w:rsidRPr="00246DBF">
        <w:rPr>
          <w:rFonts w:ascii="Arial" w:eastAsia="Tahoma" w:hAnsi="Arial" w:cs="Arial"/>
          <w:sz w:val="24"/>
          <w:szCs w:val="24"/>
        </w:rPr>
        <w:t>(</w:t>
      </w:r>
      <w:r w:rsidRPr="00246DBF">
        <w:rPr>
          <w:rFonts w:ascii="Arial" w:eastAsia="Tahoma" w:hAnsi="Arial" w:cs="Arial"/>
          <w:sz w:val="24"/>
          <w:szCs w:val="24"/>
        </w:rPr>
        <w:t>2)</w:t>
      </w:r>
      <w:r w:rsid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In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the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case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o</w:t>
      </w:r>
      <w:r w:rsidRPr="00246DBF">
        <w:rPr>
          <w:rFonts w:ascii="Arial" w:eastAsia="Tahoma" w:hAnsi="Arial" w:cs="Arial"/>
          <w:sz w:val="24"/>
          <w:szCs w:val="24"/>
        </w:rPr>
        <w:t>f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con</w:t>
      </w:r>
      <w:r w:rsidRPr="00246DBF">
        <w:rPr>
          <w:rFonts w:ascii="Arial" w:eastAsia="Tahoma" w:hAnsi="Arial" w:cs="Arial"/>
          <w:sz w:val="24"/>
          <w:szCs w:val="24"/>
        </w:rPr>
        <w:t>v</w:t>
      </w:r>
      <w:r w:rsidRPr="00246DBF">
        <w:rPr>
          <w:rFonts w:ascii="Arial" w:eastAsia="Tahoma" w:hAnsi="Arial" w:cs="Arial"/>
          <w:sz w:val="24"/>
          <w:szCs w:val="24"/>
        </w:rPr>
        <w:t>iction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t</w:t>
      </w:r>
      <w:r w:rsidRPr="00246DBF">
        <w:rPr>
          <w:rFonts w:ascii="Arial" w:eastAsia="Tahoma" w:hAnsi="Arial" w:cs="Arial"/>
          <w:sz w:val="24"/>
          <w:szCs w:val="24"/>
        </w:rPr>
        <w:t>h</w:t>
      </w:r>
      <w:r w:rsidRPr="00246DBF">
        <w:rPr>
          <w:rFonts w:ascii="Arial" w:eastAsia="Tahoma" w:hAnsi="Arial" w:cs="Arial"/>
          <w:sz w:val="24"/>
          <w:szCs w:val="24"/>
        </w:rPr>
        <w:t>e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j</w:t>
      </w:r>
      <w:r w:rsidRPr="00246DBF">
        <w:rPr>
          <w:rFonts w:ascii="Arial" w:eastAsia="Tahoma" w:hAnsi="Arial" w:cs="Arial"/>
          <w:sz w:val="24"/>
          <w:szCs w:val="24"/>
        </w:rPr>
        <w:t>udg</w:t>
      </w:r>
      <w:r w:rsidRPr="00246DBF">
        <w:rPr>
          <w:rFonts w:ascii="Arial" w:eastAsia="Tahoma" w:hAnsi="Arial" w:cs="Arial"/>
          <w:sz w:val="24"/>
          <w:szCs w:val="24"/>
        </w:rPr>
        <w:t>m</w:t>
      </w:r>
      <w:r w:rsidRPr="00246DBF">
        <w:rPr>
          <w:rFonts w:ascii="Arial" w:eastAsia="Tahoma" w:hAnsi="Arial" w:cs="Arial"/>
          <w:sz w:val="24"/>
          <w:szCs w:val="24"/>
        </w:rPr>
        <w:t>e</w:t>
      </w:r>
      <w:r w:rsidRPr="00246DBF">
        <w:rPr>
          <w:rFonts w:ascii="Arial" w:eastAsia="Tahoma" w:hAnsi="Arial" w:cs="Arial"/>
          <w:sz w:val="24"/>
          <w:szCs w:val="24"/>
        </w:rPr>
        <w:t>nt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s</w:t>
      </w:r>
      <w:r w:rsidRPr="00246DBF">
        <w:rPr>
          <w:rFonts w:ascii="Arial" w:eastAsia="Tahoma" w:hAnsi="Arial" w:cs="Arial"/>
          <w:sz w:val="24"/>
          <w:szCs w:val="24"/>
        </w:rPr>
        <w:t>h</w:t>
      </w:r>
      <w:r w:rsidRPr="00246DBF">
        <w:rPr>
          <w:rFonts w:ascii="Arial" w:eastAsia="Tahoma" w:hAnsi="Arial" w:cs="Arial"/>
          <w:sz w:val="24"/>
          <w:szCs w:val="24"/>
        </w:rPr>
        <w:t>a</w:t>
      </w:r>
      <w:r w:rsidRPr="00246DBF">
        <w:rPr>
          <w:rFonts w:ascii="Arial" w:eastAsia="Tahoma" w:hAnsi="Arial" w:cs="Arial"/>
          <w:sz w:val="24"/>
          <w:szCs w:val="24"/>
        </w:rPr>
        <w:t>l</w:t>
      </w:r>
      <w:r w:rsidRPr="00246DBF">
        <w:rPr>
          <w:rFonts w:ascii="Arial" w:eastAsia="Tahoma" w:hAnsi="Arial" w:cs="Arial"/>
          <w:sz w:val="24"/>
          <w:szCs w:val="24"/>
        </w:rPr>
        <w:t>l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specify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t</w:t>
      </w:r>
      <w:r w:rsidRPr="00246DBF">
        <w:rPr>
          <w:rFonts w:ascii="Arial" w:eastAsia="Tahoma" w:hAnsi="Arial" w:cs="Arial"/>
          <w:sz w:val="24"/>
          <w:szCs w:val="24"/>
        </w:rPr>
        <w:t>h</w:t>
      </w:r>
      <w:r w:rsidRPr="00246DBF">
        <w:rPr>
          <w:rFonts w:ascii="Arial" w:eastAsia="Tahoma" w:hAnsi="Arial" w:cs="Arial"/>
          <w:sz w:val="24"/>
          <w:szCs w:val="24"/>
        </w:rPr>
        <w:t>e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o</w:t>
      </w:r>
      <w:r w:rsidRPr="00246DBF">
        <w:rPr>
          <w:rFonts w:ascii="Arial" w:eastAsia="Tahoma" w:hAnsi="Arial" w:cs="Arial"/>
          <w:sz w:val="24"/>
          <w:szCs w:val="24"/>
        </w:rPr>
        <w:t>f</w:t>
      </w:r>
      <w:r w:rsidRPr="00246DBF">
        <w:rPr>
          <w:rFonts w:ascii="Arial" w:eastAsia="Tahoma" w:hAnsi="Arial" w:cs="Arial"/>
          <w:sz w:val="24"/>
          <w:szCs w:val="24"/>
        </w:rPr>
        <w:t>f</w:t>
      </w:r>
      <w:r w:rsidRPr="00246DBF">
        <w:rPr>
          <w:rFonts w:ascii="Arial" w:eastAsia="Tahoma" w:hAnsi="Arial" w:cs="Arial"/>
          <w:sz w:val="24"/>
          <w:szCs w:val="24"/>
        </w:rPr>
        <w:t>ence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of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w</w:t>
      </w:r>
      <w:r w:rsidRPr="00246DBF">
        <w:rPr>
          <w:rFonts w:ascii="Arial" w:eastAsia="Tahoma" w:hAnsi="Arial" w:cs="Arial"/>
          <w:sz w:val="24"/>
          <w:szCs w:val="24"/>
        </w:rPr>
        <w:t>h</w:t>
      </w:r>
      <w:r w:rsidRPr="00246DBF">
        <w:rPr>
          <w:rFonts w:ascii="Arial" w:eastAsia="Tahoma" w:hAnsi="Arial" w:cs="Arial"/>
          <w:sz w:val="24"/>
          <w:szCs w:val="24"/>
        </w:rPr>
        <w:t>ic</w:t>
      </w:r>
      <w:r w:rsidRPr="00246DBF">
        <w:rPr>
          <w:rFonts w:ascii="Arial" w:eastAsia="Tahoma" w:hAnsi="Arial" w:cs="Arial"/>
          <w:sz w:val="24"/>
          <w:szCs w:val="24"/>
        </w:rPr>
        <w:t>h</w:t>
      </w:r>
      <w:r w:rsidRPr="00246DBF">
        <w:rPr>
          <w:rFonts w:ascii="Arial" w:eastAsia="Tahoma" w:hAnsi="Arial" w:cs="Arial"/>
          <w:sz w:val="24"/>
          <w:szCs w:val="24"/>
        </w:rPr>
        <w:t>,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and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t</w:t>
      </w:r>
      <w:r w:rsidRPr="00246DBF">
        <w:rPr>
          <w:rFonts w:ascii="Arial" w:eastAsia="Tahoma" w:hAnsi="Arial" w:cs="Arial"/>
          <w:sz w:val="24"/>
          <w:szCs w:val="24"/>
        </w:rPr>
        <w:t>h</w:t>
      </w:r>
      <w:r w:rsidRPr="00246DBF">
        <w:rPr>
          <w:rFonts w:ascii="Arial" w:eastAsia="Tahoma" w:hAnsi="Arial" w:cs="Arial"/>
          <w:sz w:val="24"/>
          <w:szCs w:val="24"/>
        </w:rPr>
        <w:t>e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section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of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t</w:t>
      </w:r>
      <w:r w:rsidRPr="00246DBF">
        <w:rPr>
          <w:rFonts w:ascii="Arial" w:eastAsia="Tahoma" w:hAnsi="Arial" w:cs="Arial"/>
          <w:sz w:val="24"/>
          <w:szCs w:val="24"/>
        </w:rPr>
        <w:t>h</w:t>
      </w:r>
      <w:r w:rsidRPr="00246DBF">
        <w:rPr>
          <w:rFonts w:ascii="Arial" w:eastAsia="Tahoma" w:hAnsi="Arial" w:cs="Arial"/>
          <w:sz w:val="24"/>
          <w:szCs w:val="24"/>
        </w:rPr>
        <w:t>e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Penal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Code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or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ot</w:t>
      </w:r>
      <w:r w:rsidRPr="00246DBF">
        <w:rPr>
          <w:rFonts w:ascii="Arial" w:eastAsia="Tahoma" w:hAnsi="Arial" w:cs="Arial"/>
          <w:sz w:val="24"/>
          <w:szCs w:val="24"/>
        </w:rPr>
        <w:t>h</w:t>
      </w:r>
      <w:r w:rsidRPr="00246DBF">
        <w:rPr>
          <w:rFonts w:ascii="Arial" w:eastAsia="Tahoma" w:hAnsi="Arial" w:cs="Arial"/>
          <w:sz w:val="24"/>
          <w:szCs w:val="24"/>
        </w:rPr>
        <w:t>er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l</w:t>
      </w:r>
      <w:r w:rsidRPr="00246DBF">
        <w:rPr>
          <w:rFonts w:ascii="Arial" w:eastAsia="Tahoma" w:hAnsi="Arial" w:cs="Arial"/>
          <w:sz w:val="24"/>
          <w:szCs w:val="24"/>
        </w:rPr>
        <w:t>a</w:t>
      </w:r>
      <w:r w:rsidRPr="00246DBF">
        <w:rPr>
          <w:rFonts w:ascii="Arial" w:eastAsia="Tahoma" w:hAnsi="Arial" w:cs="Arial"/>
          <w:sz w:val="24"/>
          <w:szCs w:val="24"/>
        </w:rPr>
        <w:t>w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u</w:t>
      </w:r>
      <w:r w:rsidRPr="00246DBF">
        <w:rPr>
          <w:rFonts w:ascii="Arial" w:eastAsia="Tahoma" w:hAnsi="Arial" w:cs="Arial"/>
          <w:sz w:val="24"/>
          <w:szCs w:val="24"/>
        </w:rPr>
        <w:t>n</w:t>
      </w:r>
      <w:r w:rsidRPr="00246DBF">
        <w:rPr>
          <w:rFonts w:ascii="Arial" w:eastAsia="Tahoma" w:hAnsi="Arial" w:cs="Arial"/>
          <w:sz w:val="24"/>
          <w:szCs w:val="24"/>
        </w:rPr>
        <w:t>der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w</w:t>
      </w:r>
      <w:r w:rsidRPr="00246DBF">
        <w:rPr>
          <w:rFonts w:ascii="Arial" w:eastAsia="Tahoma" w:hAnsi="Arial" w:cs="Arial"/>
          <w:sz w:val="24"/>
          <w:szCs w:val="24"/>
        </w:rPr>
        <w:t>h</w:t>
      </w:r>
      <w:r w:rsidRPr="00246DBF">
        <w:rPr>
          <w:rFonts w:ascii="Arial" w:eastAsia="Tahoma" w:hAnsi="Arial" w:cs="Arial"/>
          <w:sz w:val="24"/>
          <w:szCs w:val="24"/>
        </w:rPr>
        <w:t>ich,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t</w:t>
      </w:r>
      <w:r w:rsidRPr="00246DBF">
        <w:rPr>
          <w:rFonts w:ascii="Arial" w:eastAsia="Tahoma" w:hAnsi="Arial" w:cs="Arial"/>
          <w:sz w:val="24"/>
          <w:szCs w:val="24"/>
        </w:rPr>
        <w:t>h</w:t>
      </w:r>
      <w:r w:rsidRPr="00246DBF">
        <w:rPr>
          <w:rFonts w:ascii="Arial" w:eastAsia="Tahoma" w:hAnsi="Arial" w:cs="Arial"/>
          <w:sz w:val="24"/>
          <w:szCs w:val="24"/>
        </w:rPr>
        <w:t>e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accused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person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is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con</w:t>
      </w:r>
      <w:r w:rsidRPr="00246DBF">
        <w:rPr>
          <w:rFonts w:ascii="Arial" w:eastAsia="Tahoma" w:hAnsi="Arial" w:cs="Arial"/>
          <w:sz w:val="24"/>
          <w:szCs w:val="24"/>
        </w:rPr>
        <w:t>v</w:t>
      </w:r>
      <w:r w:rsidRPr="00246DBF">
        <w:rPr>
          <w:rFonts w:ascii="Arial" w:eastAsia="Tahoma" w:hAnsi="Arial" w:cs="Arial"/>
          <w:sz w:val="24"/>
          <w:szCs w:val="24"/>
        </w:rPr>
        <w:t>icted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and</w:t>
      </w:r>
      <w:r w:rsid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th</w:t>
      </w:r>
      <w:r w:rsidRPr="00246DBF">
        <w:rPr>
          <w:rFonts w:ascii="Arial" w:eastAsia="Tahoma" w:hAnsi="Arial" w:cs="Arial"/>
          <w:sz w:val="24"/>
          <w:szCs w:val="24"/>
        </w:rPr>
        <w:t>e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punis</w:t>
      </w:r>
      <w:r w:rsidRPr="00246DBF">
        <w:rPr>
          <w:rFonts w:ascii="Arial" w:eastAsia="Tahoma" w:hAnsi="Arial" w:cs="Arial"/>
          <w:sz w:val="24"/>
          <w:szCs w:val="24"/>
        </w:rPr>
        <w:t>h</w:t>
      </w:r>
      <w:r w:rsidRPr="00246DBF">
        <w:rPr>
          <w:rFonts w:ascii="Arial" w:eastAsia="Tahoma" w:hAnsi="Arial" w:cs="Arial"/>
          <w:sz w:val="24"/>
          <w:szCs w:val="24"/>
        </w:rPr>
        <w:t>me</w:t>
      </w:r>
      <w:r w:rsidRPr="00246DBF">
        <w:rPr>
          <w:rFonts w:ascii="Arial" w:eastAsia="Tahoma" w:hAnsi="Arial" w:cs="Arial"/>
          <w:sz w:val="24"/>
          <w:szCs w:val="24"/>
        </w:rPr>
        <w:t>n</w:t>
      </w:r>
      <w:r w:rsidRPr="00246DBF">
        <w:rPr>
          <w:rFonts w:ascii="Arial" w:eastAsia="Tahoma" w:hAnsi="Arial" w:cs="Arial"/>
          <w:sz w:val="24"/>
          <w:szCs w:val="24"/>
        </w:rPr>
        <w:t>t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to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w</w:t>
      </w:r>
      <w:r w:rsidRPr="00246DBF">
        <w:rPr>
          <w:rFonts w:ascii="Arial" w:eastAsia="Tahoma" w:hAnsi="Arial" w:cs="Arial"/>
          <w:sz w:val="24"/>
          <w:szCs w:val="24"/>
        </w:rPr>
        <w:t>h</w:t>
      </w:r>
      <w:r w:rsidRPr="00246DBF">
        <w:rPr>
          <w:rFonts w:ascii="Arial" w:eastAsia="Tahoma" w:hAnsi="Arial" w:cs="Arial"/>
          <w:sz w:val="24"/>
          <w:szCs w:val="24"/>
        </w:rPr>
        <w:t>ich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he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is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sente</w:t>
      </w:r>
      <w:r w:rsidRPr="00246DBF">
        <w:rPr>
          <w:rFonts w:ascii="Arial" w:eastAsia="Tahoma" w:hAnsi="Arial" w:cs="Arial"/>
          <w:sz w:val="24"/>
          <w:szCs w:val="24"/>
        </w:rPr>
        <w:t>n</w:t>
      </w:r>
      <w:r w:rsidRPr="00246DBF">
        <w:rPr>
          <w:rFonts w:ascii="Arial" w:eastAsia="Tahoma" w:hAnsi="Arial" w:cs="Arial"/>
          <w:sz w:val="24"/>
          <w:szCs w:val="24"/>
        </w:rPr>
        <w:t>ced</w:t>
      </w:r>
      <w:r w:rsidRPr="00246DBF">
        <w:rPr>
          <w:rFonts w:ascii="Arial" w:eastAsia="Tahoma" w:hAnsi="Arial" w:cs="Arial"/>
          <w:sz w:val="24"/>
          <w:szCs w:val="24"/>
        </w:rPr>
        <w:t>.</w:t>
      </w:r>
      <w:r w:rsidRPr="00246DBF">
        <w:rPr>
          <w:rFonts w:ascii="Arial" w:eastAsia="Tahoma" w:hAnsi="Arial" w:cs="Arial"/>
          <w:sz w:val="24"/>
          <w:szCs w:val="24"/>
        </w:rPr>
        <w:t>”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[</w:t>
      </w:r>
      <w:r w:rsidRPr="00246DBF">
        <w:rPr>
          <w:rFonts w:ascii="Arial" w:eastAsia="Tahoma" w:hAnsi="Arial" w:cs="Arial"/>
          <w:sz w:val="24"/>
          <w:szCs w:val="24"/>
        </w:rPr>
        <w:t>Em</w:t>
      </w:r>
      <w:r w:rsidRPr="00246DBF">
        <w:rPr>
          <w:rFonts w:ascii="Arial" w:eastAsia="Tahoma" w:hAnsi="Arial" w:cs="Arial"/>
          <w:sz w:val="24"/>
          <w:szCs w:val="24"/>
        </w:rPr>
        <w:t>p</w:t>
      </w:r>
      <w:r w:rsidRPr="00246DBF">
        <w:rPr>
          <w:rFonts w:ascii="Arial" w:eastAsia="Tahoma" w:hAnsi="Arial" w:cs="Arial"/>
          <w:sz w:val="24"/>
          <w:szCs w:val="24"/>
        </w:rPr>
        <w:t>ha</w:t>
      </w:r>
      <w:r w:rsidRPr="00246DBF">
        <w:rPr>
          <w:rFonts w:ascii="Arial" w:eastAsia="Tahoma" w:hAnsi="Arial" w:cs="Arial"/>
          <w:sz w:val="24"/>
          <w:szCs w:val="24"/>
        </w:rPr>
        <w:t>s</w:t>
      </w:r>
      <w:r w:rsidRPr="00246DBF">
        <w:rPr>
          <w:rFonts w:ascii="Arial" w:eastAsia="Tahoma" w:hAnsi="Arial" w:cs="Arial"/>
          <w:sz w:val="24"/>
          <w:szCs w:val="24"/>
        </w:rPr>
        <w:t>is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i</w:t>
      </w:r>
      <w:r w:rsidRPr="00246DBF">
        <w:rPr>
          <w:rFonts w:ascii="Arial" w:eastAsia="Tahoma" w:hAnsi="Arial" w:cs="Arial"/>
          <w:sz w:val="24"/>
          <w:szCs w:val="24"/>
        </w:rPr>
        <w:t>n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ours</w:t>
      </w:r>
      <w:r w:rsidRPr="00246DBF">
        <w:rPr>
          <w:rFonts w:ascii="Arial" w:eastAsia="Tahoma" w:hAnsi="Arial" w:cs="Arial"/>
          <w:sz w:val="24"/>
          <w:szCs w:val="24"/>
        </w:rPr>
        <w:t>]</w:t>
      </w:r>
      <w:r w:rsidRPr="00246DBF">
        <w:rPr>
          <w:rFonts w:ascii="Arial" w:eastAsia="Tahoma" w:hAnsi="Arial" w:cs="Arial"/>
          <w:sz w:val="24"/>
          <w:szCs w:val="24"/>
        </w:rPr>
        <w:t>.</w:t>
      </w:r>
    </w:p>
    <w:p w:rsidR="00337465" w:rsidRPr="00246DBF" w:rsidRDefault="009F2466">
      <w:pPr>
        <w:pStyle w:val="BodyText"/>
        <w:spacing w:before="9"/>
        <w:ind w:left="820"/>
        <w:rPr>
          <w:rFonts w:ascii="Arial" w:hAnsi="Arial" w:cs="Arial"/>
          <w:sz w:val="24"/>
          <w:szCs w:val="24"/>
        </w:rPr>
      </w:pPr>
      <w:r w:rsidRPr="00246DBF">
        <w:rPr>
          <w:rFonts w:ascii="Arial" w:hAnsi="Arial" w:cs="Arial"/>
          <w:sz w:val="24"/>
          <w:szCs w:val="24"/>
        </w:rPr>
        <w:t>It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is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f</w:t>
      </w:r>
      <w:r w:rsidRPr="00246DBF">
        <w:rPr>
          <w:rFonts w:ascii="Arial" w:hAnsi="Arial" w:cs="Arial"/>
          <w:sz w:val="24"/>
          <w:szCs w:val="24"/>
        </w:rPr>
        <w:t>u</w:t>
      </w:r>
      <w:r w:rsidRPr="00246DBF">
        <w:rPr>
          <w:rFonts w:ascii="Arial" w:hAnsi="Arial" w:cs="Arial"/>
          <w:sz w:val="24"/>
          <w:szCs w:val="24"/>
        </w:rPr>
        <w:t>r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er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provided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in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pl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in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language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s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f</w:t>
      </w:r>
      <w:r w:rsidRPr="00246DBF">
        <w:rPr>
          <w:rFonts w:ascii="Arial" w:hAnsi="Arial" w:cs="Arial"/>
          <w:sz w:val="24"/>
          <w:szCs w:val="24"/>
        </w:rPr>
        <w:t>ol</w:t>
      </w:r>
      <w:r w:rsidRPr="00246DBF">
        <w:rPr>
          <w:rFonts w:ascii="Arial" w:hAnsi="Arial" w:cs="Arial"/>
          <w:sz w:val="24"/>
          <w:szCs w:val="24"/>
        </w:rPr>
        <w:t>l</w:t>
      </w:r>
      <w:r w:rsidRPr="00246DBF">
        <w:rPr>
          <w:rFonts w:ascii="Arial" w:hAnsi="Arial" w:cs="Arial"/>
          <w:sz w:val="24"/>
          <w:szCs w:val="24"/>
        </w:rPr>
        <w:t>ows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in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secti</w:t>
      </w:r>
      <w:r w:rsidRPr="00246DBF">
        <w:rPr>
          <w:rFonts w:ascii="Arial" w:hAnsi="Arial" w:cs="Arial"/>
          <w:sz w:val="24"/>
          <w:szCs w:val="24"/>
        </w:rPr>
        <w:t>o</w:t>
      </w:r>
      <w:r w:rsidRPr="00246DBF">
        <w:rPr>
          <w:rFonts w:ascii="Arial" w:hAnsi="Arial" w:cs="Arial"/>
          <w:sz w:val="24"/>
          <w:szCs w:val="24"/>
        </w:rPr>
        <w:t>n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3</w:t>
      </w:r>
      <w:r w:rsidRPr="00246DBF">
        <w:rPr>
          <w:rFonts w:ascii="Arial" w:hAnsi="Arial" w:cs="Arial"/>
          <w:sz w:val="24"/>
          <w:szCs w:val="24"/>
        </w:rPr>
        <w:t>1</w:t>
      </w:r>
      <w:r w:rsidRPr="00246DBF">
        <w:rPr>
          <w:rFonts w:ascii="Arial" w:hAnsi="Arial" w:cs="Arial"/>
          <w:sz w:val="24"/>
          <w:szCs w:val="24"/>
        </w:rPr>
        <w:t>4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o</w:t>
      </w:r>
      <w:r w:rsidRPr="00246DBF">
        <w:rPr>
          <w:rFonts w:ascii="Arial" w:hAnsi="Arial" w:cs="Arial"/>
          <w:sz w:val="24"/>
          <w:szCs w:val="24"/>
        </w:rPr>
        <w:t>f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the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C.</w:t>
      </w:r>
      <w:r w:rsidRPr="00246DBF">
        <w:rPr>
          <w:rFonts w:ascii="Arial" w:hAnsi="Arial" w:cs="Arial"/>
          <w:sz w:val="24"/>
          <w:szCs w:val="24"/>
        </w:rPr>
        <w:t>P</w:t>
      </w:r>
      <w:r w:rsidRPr="00246DBF">
        <w:rPr>
          <w:rFonts w:ascii="Arial" w:hAnsi="Arial" w:cs="Arial"/>
          <w:sz w:val="24"/>
          <w:szCs w:val="24"/>
        </w:rPr>
        <w:t>.A</w:t>
      </w:r>
      <w:r w:rsidRPr="00246DBF">
        <w:rPr>
          <w:rFonts w:ascii="Arial" w:hAnsi="Arial" w:cs="Arial"/>
          <w:sz w:val="24"/>
          <w:szCs w:val="24"/>
        </w:rPr>
        <w:t>.</w:t>
      </w:r>
      <w:r w:rsidRPr="00246DBF">
        <w:rPr>
          <w:rFonts w:ascii="Arial" w:hAnsi="Arial" w:cs="Arial"/>
          <w:sz w:val="24"/>
          <w:szCs w:val="24"/>
        </w:rPr>
        <w:t>:</w:t>
      </w:r>
      <w:r w:rsidRPr="00246DBF">
        <w:rPr>
          <w:rFonts w:ascii="Arial" w:hAnsi="Arial" w:cs="Arial"/>
          <w:sz w:val="24"/>
          <w:szCs w:val="24"/>
        </w:rPr>
        <w:t>-</w:t>
      </w:r>
    </w:p>
    <w:p w:rsidR="00337465" w:rsidRPr="00246DBF" w:rsidRDefault="00337465">
      <w:pPr>
        <w:spacing w:before="5" w:line="100" w:lineRule="exact"/>
        <w:rPr>
          <w:rFonts w:ascii="Arial" w:hAnsi="Arial" w:cs="Arial"/>
          <w:sz w:val="24"/>
          <w:szCs w:val="24"/>
        </w:rPr>
      </w:pPr>
    </w:p>
    <w:p w:rsidR="00337465" w:rsidRPr="00246DBF" w:rsidRDefault="00337465">
      <w:pPr>
        <w:spacing w:line="200" w:lineRule="exact"/>
        <w:rPr>
          <w:rFonts w:ascii="Arial" w:hAnsi="Arial" w:cs="Arial"/>
          <w:sz w:val="24"/>
          <w:szCs w:val="24"/>
        </w:rPr>
      </w:pPr>
    </w:p>
    <w:p w:rsidR="00337465" w:rsidRPr="00246DBF" w:rsidRDefault="009F2466">
      <w:pPr>
        <w:pStyle w:val="Heading1"/>
        <w:spacing w:line="462" w:lineRule="auto"/>
        <w:ind w:left="1540" w:right="1262"/>
        <w:jc w:val="both"/>
        <w:rPr>
          <w:rFonts w:ascii="Arial" w:hAnsi="Arial" w:cs="Arial"/>
          <w:sz w:val="24"/>
          <w:szCs w:val="24"/>
        </w:rPr>
      </w:pPr>
      <w:r w:rsidRPr="00246DBF">
        <w:rPr>
          <w:rFonts w:ascii="Arial" w:hAnsi="Arial" w:cs="Arial"/>
          <w:sz w:val="24"/>
          <w:szCs w:val="24"/>
        </w:rPr>
        <w:t>“</w:t>
      </w:r>
      <w:r w:rsidRPr="00246DBF">
        <w:rPr>
          <w:rFonts w:ascii="Arial" w:hAnsi="Arial" w:cs="Arial"/>
          <w:sz w:val="24"/>
          <w:szCs w:val="24"/>
        </w:rPr>
        <w:t>I</w:t>
      </w:r>
      <w:r w:rsidRPr="00246DBF">
        <w:rPr>
          <w:rFonts w:ascii="Arial" w:hAnsi="Arial" w:cs="Arial"/>
          <w:sz w:val="24"/>
          <w:szCs w:val="24"/>
        </w:rPr>
        <w:t>f 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j</w:t>
      </w:r>
      <w:r w:rsidRPr="00246DBF">
        <w:rPr>
          <w:rFonts w:ascii="Arial" w:hAnsi="Arial" w:cs="Arial"/>
          <w:sz w:val="24"/>
          <w:szCs w:val="24"/>
        </w:rPr>
        <w:t>udge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con</w:t>
      </w:r>
      <w:r w:rsidRPr="00246DBF">
        <w:rPr>
          <w:rFonts w:ascii="Arial" w:hAnsi="Arial" w:cs="Arial"/>
          <w:sz w:val="24"/>
          <w:szCs w:val="24"/>
        </w:rPr>
        <w:t>v</w:t>
      </w:r>
      <w:r w:rsidRPr="00246DBF">
        <w:rPr>
          <w:rFonts w:ascii="Arial" w:hAnsi="Arial" w:cs="Arial"/>
          <w:sz w:val="24"/>
          <w:szCs w:val="24"/>
        </w:rPr>
        <w:t>i</w:t>
      </w:r>
      <w:r w:rsidRPr="00246DBF">
        <w:rPr>
          <w:rFonts w:ascii="Arial" w:hAnsi="Arial" w:cs="Arial"/>
          <w:sz w:val="24"/>
          <w:szCs w:val="24"/>
        </w:rPr>
        <w:t>cts</w:t>
      </w:r>
      <w:r w:rsid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accused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p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>rson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or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if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he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p</w:t>
      </w:r>
      <w:r w:rsidRPr="00246DBF">
        <w:rPr>
          <w:rFonts w:ascii="Arial" w:hAnsi="Arial" w:cs="Arial"/>
          <w:sz w:val="24"/>
          <w:szCs w:val="24"/>
        </w:rPr>
        <w:t>l</w:t>
      </w:r>
      <w:r w:rsidRPr="00246DBF">
        <w:rPr>
          <w:rFonts w:ascii="Arial" w:hAnsi="Arial" w:cs="Arial"/>
          <w:sz w:val="24"/>
          <w:szCs w:val="24"/>
        </w:rPr>
        <w:t>eads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gui</w:t>
      </w:r>
      <w:r w:rsidRPr="00246DBF">
        <w:rPr>
          <w:rFonts w:ascii="Arial" w:hAnsi="Arial" w:cs="Arial"/>
          <w:sz w:val="24"/>
          <w:szCs w:val="24"/>
        </w:rPr>
        <w:t>l</w:t>
      </w:r>
      <w:r w:rsidRPr="00246DBF">
        <w:rPr>
          <w:rFonts w:ascii="Arial" w:hAnsi="Arial" w:cs="Arial"/>
          <w:sz w:val="24"/>
          <w:szCs w:val="24"/>
        </w:rPr>
        <w:t>ty,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it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s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l</w:t>
      </w:r>
      <w:r w:rsidRPr="00246DBF">
        <w:rPr>
          <w:rFonts w:ascii="Arial" w:hAnsi="Arial" w:cs="Arial"/>
          <w:sz w:val="24"/>
          <w:szCs w:val="24"/>
        </w:rPr>
        <w:t>l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be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duty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of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Regist</w:t>
      </w:r>
      <w:r w:rsidRPr="00246DBF">
        <w:rPr>
          <w:rFonts w:ascii="Arial" w:hAnsi="Arial" w:cs="Arial"/>
          <w:sz w:val="24"/>
          <w:szCs w:val="24"/>
        </w:rPr>
        <w:t>r</w:t>
      </w:r>
      <w:r w:rsidRPr="00246DBF">
        <w:rPr>
          <w:rFonts w:ascii="Arial" w:hAnsi="Arial" w:cs="Arial"/>
          <w:sz w:val="24"/>
          <w:szCs w:val="24"/>
        </w:rPr>
        <w:t>ar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or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ot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er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o</w:t>
      </w:r>
      <w:r w:rsidRPr="00246DBF">
        <w:rPr>
          <w:rFonts w:ascii="Arial" w:hAnsi="Arial" w:cs="Arial"/>
          <w:sz w:val="24"/>
          <w:szCs w:val="24"/>
        </w:rPr>
        <w:t>ff</w:t>
      </w:r>
      <w:r w:rsidRPr="00246DBF">
        <w:rPr>
          <w:rFonts w:ascii="Arial" w:hAnsi="Arial" w:cs="Arial"/>
          <w:sz w:val="24"/>
          <w:szCs w:val="24"/>
        </w:rPr>
        <w:t>icer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o</w:t>
      </w:r>
      <w:r w:rsidRPr="00246DBF">
        <w:rPr>
          <w:rFonts w:ascii="Arial" w:hAnsi="Arial" w:cs="Arial"/>
          <w:sz w:val="24"/>
          <w:szCs w:val="24"/>
        </w:rPr>
        <w:t>f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court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to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ask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him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w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ether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he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has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anything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to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say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w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y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sente</w:t>
      </w:r>
      <w:r w:rsidRPr="00246DBF">
        <w:rPr>
          <w:rFonts w:ascii="Arial" w:hAnsi="Arial" w:cs="Arial"/>
          <w:sz w:val="24"/>
          <w:szCs w:val="24"/>
        </w:rPr>
        <w:t>n</w:t>
      </w:r>
      <w:r w:rsidRPr="00246DBF">
        <w:rPr>
          <w:rFonts w:ascii="Arial" w:hAnsi="Arial" w:cs="Arial"/>
          <w:sz w:val="24"/>
          <w:szCs w:val="24"/>
        </w:rPr>
        <w:t>ce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s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o</w:t>
      </w:r>
      <w:r w:rsidRPr="00246DBF">
        <w:rPr>
          <w:rFonts w:ascii="Arial" w:hAnsi="Arial" w:cs="Arial"/>
          <w:sz w:val="24"/>
          <w:szCs w:val="24"/>
        </w:rPr>
        <w:t>uld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not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be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p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s</w:t>
      </w:r>
      <w:r w:rsidRPr="00246DBF">
        <w:rPr>
          <w:rFonts w:ascii="Arial" w:hAnsi="Arial" w:cs="Arial"/>
          <w:sz w:val="24"/>
          <w:szCs w:val="24"/>
        </w:rPr>
        <w:t>s</w:t>
      </w:r>
      <w:r w:rsidRPr="00246DBF">
        <w:rPr>
          <w:rFonts w:ascii="Arial" w:hAnsi="Arial" w:cs="Arial"/>
          <w:sz w:val="24"/>
          <w:szCs w:val="24"/>
        </w:rPr>
        <w:t>ed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upon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him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according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to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l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w,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but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om</w:t>
      </w:r>
      <w:r w:rsidRPr="00246DBF">
        <w:rPr>
          <w:rFonts w:ascii="Arial" w:hAnsi="Arial" w:cs="Arial"/>
          <w:sz w:val="24"/>
          <w:szCs w:val="24"/>
        </w:rPr>
        <w:t>i</w:t>
      </w:r>
      <w:r w:rsidRPr="00246DBF">
        <w:rPr>
          <w:rFonts w:ascii="Arial" w:hAnsi="Arial" w:cs="Arial"/>
          <w:sz w:val="24"/>
          <w:szCs w:val="24"/>
        </w:rPr>
        <w:t>s</w:t>
      </w:r>
      <w:r w:rsidRPr="00246DBF">
        <w:rPr>
          <w:rFonts w:ascii="Arial" w:hAnsi="Arial" w:cs="Arial"/>
          <w:sz w:val="24"/>
          <w:szCs w:val="24"/>
        </w:rPr>
        <w:t>s</w:t>
      </w:r>
      <w:r w:rsidRPr="00246DBF">
        <w:rPr>
          <w:rFonts w:ascii="Arial" w:hAnsi="Arial" w:cs="Arial"/>
          <w:sz w:val="24"/>
          <w:szCs w:val="24"/>
        </w:rPr>
        <w:t>i</w:t>
      </w:r>
      <w:r w:rsidRPr="00246DBF">
        <w:rPr>
          <w:rFonts w:ascii="Arial" w:hAnsi="Arial" w:cs="Arial"/>
          <w:sz w:val="24"/>
          <w:szCs w:val="24"/>
        </w:rPr>
        <w:t>o</w:t>
      </w:r>
      <w:r w:rsidRPr="00246DBF">
        <w:rPr>
          <w:rFonts w:ascii="Arial" w:hAnsi="Arial" w:cs="Arial"/>
          <w:sz w:val="24"/>
          <w:szCs w:val="24"/>
        </w:rPr>
        <w:t>n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so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to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ask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him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s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l</w:t>
      </w:r>
      <w:r w:rsidRPr="00246DBF">
        <w:rPr>
          <w:rFonts w:ascii="Arial" w:hAnsi="Arial" w:cs="Arial"/>
          <w:sz w:val="24"/>
          <w:szCs w:val="24"/>
        </w:rPr>
        <w:t>l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v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no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>f</w:t>
      </w:r>
      <w:r w:rsidRPr="00246DBF">
        <w:rPr>
          <w:rFonts w:ascii="Arial" w:hAnsi="Arial" w:cs="Arial"/>
          <w:sz w:val="24"/>
          <w:szCs w:val="24"/>
        </w:rPr>
        <w:t>f</w:t>
      </w:r>
      <w:r w:rsidRPr="00246DBF">
        <w:rPr>
          <w:rFonts w:ascii="Arial" w:hAnsi="Arial" w:cs="Arial"/>
          <w:sz w:val="24"/>
          <w:szCs w:val="24"/>
        </w:rPr>
        <w:t>ect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o</w:t>
      </w:r>
      <w:r w:rsidRPr="00246DBF">
        <w:rPr>
          <w:rFonts w:ascii="Arial" w:hAnsi="Arial" w:cs="Arial"/>
          <w:sz w:val="24"/>
          <w:szCs w:val="24"/>
        </w:rPr>
        <w:t>n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v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l</w:t>
      </w:r>
      <w:r w:rsidRPr="00246DBF">
        <w:rPr>
          <w:rFonts w:ascii="Arial" w:hAnsi="Arial" w:cs="Arial"/>
          <w:sz w:val="24"/>
          <w:szCs w:val="24"/>
        </w:rPr>
        <w:t>i</w:t>
      </w:r>
      <w:r w:rsidRPr="00246DBF">
        <w:rPr>
          <w:rFonts w:ascii="Arial" w:hAnsi="Arial" w:cs="Arial"/>
          <w:sz w:val="24"/>
          <w:szCs w:val="24"/>
        </w:rPr>
        <w:t>d</w:t>
      </w:r>
      <w:r w:rsidRPr="00246DBF">
        <w:rPr>
          <w:rFonts w:ascii="Arial" w:hAnsi="Arial" w:cs="Arial"/>
          <w:sz w:val="24"/>
          <w:szCs w:val="24"/>
        </w:rPr>
        <w:t>i</w:t>
      </w:r>
      <w:r w:rsidRPr="00246DBF">
        <w:rPr>
          <w:rFonts w:ascii="Arial" w:hAnsi="Arial" w:cs="Arial"/>
          <w:sz w:val="24"/>
          <w:szCs w:val="24"/>
        </w:rPr>
        <w:t>ty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of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the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proceedings.”</w:t>
      </w:r>
    </w:p>
    <w:p w:rsidR="00337465" w:rsidRPr="00246DBF" w:rsidRDefault="009F2466">
      <w:pPr>
        <w:pStyle w:val="BodyText"/>
        <w:spacing w:before="11" w:line="479" w:lineRule="auto"/>
        <w:ind w:right="109" w:firstLine="720"/>
        <w:rPr>
          <w:rFonts w:ascii="Arial" w:hAnsi="Arial" w:cs="Arial"/>
          <w:sz w:val="24"/>
          <w:szCs w:val="24"/>
        </w:rPr>
      </w:pPr>
      <w:r w:rsidRPr="00246DBF">
        <w:rPr>
          <w:rFonts w:ascii="Arial" w:hAnsi="Arial" w:cs="Arial"/>
          <w:sz w:val="24"/>
          <w:szCs w:val="24"/>
        </w:rPr>
        <w:t>In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our</w:t>
      </w:r>
      <w:r w:rsidRPr="00246D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DBF">
        <w:rPr>
          <w:rFonts w:ascii="Arial" w:hAnsi="Arial" w:cs="Arial"/>
          <w:sz w:val="24"/>
          <w:szCs w:val="24"/>
        </w:rPr>
        <w:t>endea</w:t>
      </w:r>
      <w:r w:rsidRPr="00246DBF">
        <w:rPr>
          <w:rFonts w:ascii="Arial" w:hAnsi="Arial" w:cs="Arial"/>
          <w:sz w:val="24"/>
          <w:szCs w:val="24"/>
        </w:rPr>
        <w:t>v</w:t>
      </w:r>
      <w:r w:rsidRPr="00246DBF">
        <w:rPr>
          <w:rFonts w:ascii="Arial" w:hAnsi="Arial" w:cs="Arial"/>
          <w:sz w:val="24"/>
          <w:szCs w:val="24"/>
        </w:rPr>
        <w:t>o</w:t>
      </w:r>
      <w:r w:rsidRPr="00246DBF">
        <w:rPr>
          <w:rFonts w:ascii="Arial" w:hAnsi="Arial" w:cs="Arial"/>
          <w:sz w:val="24"/>
          <w:szCs w:val="24"/>
        </w:rPr>
        <w:t>u</w:t>
      </w:r>
      <w:r w:rsidRPr="00246DBF">
        <w:rPr>
          <w:rFonts w:ascii="Arial" w:hAnsi="Arial" w:cs="Arial"/>
          <w:sz w:val="24"/>
          <w:szCs w:val="24"/>
        </w:rPr>
        <w:t>r</w:t>
      </w:r>
      <w:r w:rsidRPr="00246DBF">
        <w:rPr>
          <w:rFonts w:ascii="Arial" w:hAnsi="Arial" w:cs="Arial"/>
          <w:sz w:val="24"/>
          <w:szCs w:val="24"/>
        </w:rPr>
        <w:t>s</w:t>
      </w:r>
      <w:proofErr w:type="spellEnd"/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o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r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>ach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an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>ff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>c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u</w:t>
      </w:r>
      <w:r w:rsidRPr="00246DBF">
        <w:rPr>
          <w:rFonts w:ascii="Arial" w:hAnsi="Arial" w:cs="Arial"/>
          <w:sz w:val="24"/>
          <w:szCs w:val="24"/>
        </w:rPr>
        <w:t>al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determinat</w:t>
      </w:r>
      <w:r w:rsidRPr="00246DBF">
        <w:rPr>
          <w:rFonts w:ascii="Arial" w:hAnsi="Arial" w:cs="Arial"/>
          <w:sz w:val="24"/>
          <w:szCs w:val="24"/>
        </w:rPr>
        <w:t>i</w:t>
      </w:r>
      <w:r w:rsidRPr="00246DBF">
        <w:rPr>
          <w:rFonts w:ascii="Arial" w:hAnsi="Arial" w:cs="Arial"/>
          <w:sz w:val="24"/>
          <w:szCs w:val="24"/>
        </w:rPr>
        <w:t>on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of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i</w:t>
      </w:r>
      <w:r w:rsidRPr="00246DBF">
        <w:rPr>
          <w:rFonts w:ascii="Arial" w:hAnsi="Arial" w:cs="Arial"/>
          <w:sz w:val="24"/>
          <w:szCs w:val="24"/>
        </w:rPr>
        <w:t>s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leg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l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iss</w:t>
      </w:r>
      <w:r w:rsidRPr="00246DBF">
        <w:rPr>
          <w:rFonts w:ascii="Arial" w:hAnsi="Arial" w:cs="Arial"/>
          <w:sz w:val="24"/>
          <w:szCs w:val="24"/>
        </w:rPr>
        <w:t>u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>,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we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rema</w:t>
      </w:r>
      <w:r w:rsidRPr="00246DBF">
        <w:rPr>
          <w:rFonts w:ascii="Arial" w:hAnsi="Arial" w:cs="Arial"/>
          <w:sz w:val="24"/>
          <w:szCs w:val="24"/>
        </w:rPr>
        <w:t>i</w:t>
      </w:r>
      <w:r w:rsidRPr="00246DBF">
        <w:rPr>
          <w:rFonts w:ascii="Arial" w:hAnsi="Arial" w:cs="Arial"/>
          <w:sz w:val="24"/>
          <w:szCs w:val="24"/>
        </w:rPr>
        <w:t>ned a</w:t>
      </w:r>
      <w:r w:rsidRPr="00246DBF">
        <w:rPr>
          <w:rFonts w:ascii="Arial" w:hAnsi="Arial" w:cs="Arial"/>
          <w:sz w:val="24"/>
          <w:szCs w:val="24"/>
        </w:rPr>
        <w:t>l</w:t>
      </w:r>
      <w:r w:rsidRPr="00246DBF">
        <w:rPr>
          <w:rFonts w:ascii="Arial" w:hAnsi="Arial" w:cs="Arial"/>
          <w:sz w:val="24"/>
          <w:szCs w:val="24"/>
        </w:rPr>
        <w:t>ive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to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require</w:t>
      </w:r>
      <w:r w:rsidRPr="00246DBF">
        <w:rPr>
          <w:rFonts w:ascii="Arial" w:hAnsi="Arial" w:cs="Arial"/>
          <w:sz w:val="24"/>
          <w:szCs w:val="24"/>
        </w:rPr>
        <w:t>m</w:t>
      </w:r>
      <w:r w:rsidRPr="00246DBF">
        <w:rPr>
          <w:rFonts w:ascii="Arial" w:hAnsi="Arial" w:cs="Arial"/>
          <w:sz w:val="24"/>
          <w:szCs w:val="24"/>
        </w:rPr>
        <w:t>ents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of A</w:t>
      </w:r>
      <w:r w:rsidRPr="00246DBF">
        <w:rPr>
          <w:rFonts w:ascii="Arial" w:hAnsi="Arial" w:cs="Arial"/>
          <w:sz w:val="24"/>
          <w:szCs w:val="24"/>
        </w:rPr>
        <w:t>r</w:t>
      </w:r>
      <w:r w:rsidRPr="00246DBF">
        <w:rPr>
          <w:rFonts w:ascii="Arial" w:hAnsi="Arial" w:cs="Arial"/>
          <w:sz w:val="24"/>
          <w:szCs w:val="24"/>
        </w:rPr>
        <w:t>ticle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13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(</w:t>
      </w:r>
      <w:r w:rsidRPr="00246DBF">
        <w:rPr>
          <w:rFonts w:ascii="Arial" w:hAnsi="Arial" w:cs="Arial"/>
          <w:sz w:val="24"/>
          <w:szCs w:val="24"/>
        </w:rPr>
        <w:t>6</w:t>
      </w:r>
      <w:r w:rsidRPr="00246DBF">
        <w:rPr>
          <w:rFonts w:ascii="Arial" w:hAnsi="Arial" w:cs="Arial"/>
          <w:sz w:val="24"/>
          <w:szCs w:val="24"/>
        </w:rPr>
        <w:t>) of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C</w:t>
      </w:r>
      <w:r w:rsidRPr="00246DBF">
        <w:rPr>
          <w:rFonts w:ascii="Arial" w:hAnsi="Arial" w:cs="Arial"/>
          <w:sz w:val="24"/>
          <w:szCs w:val="24"/>
        </w:rPr>
        <w:t>o</w:t>
      </w:r>
      <w:r w:rsidRPr="00246DBF">
        <w:rPr>
          <w:rFonts w:ascii="Arial" w:hAnsi="Arial" w:cs="Arial"/>
          <w:sz w:val="24"/>
          <w:szCs w:val="24"/>
        </w:rPr>
        <w:t>n</w:t>
      </w:r>
      <w:r w:rsidRPr="00246DBF">
        <w:rPr>
          <w:rFonts w:ascii="Arial" w:hAnsi="Arial" w:cs="Arial"/>
          <w:sz w:val="24"/>
          <w:szCs w:val="24"/>
        </w:rPr>
        <w:t>s</w:t>
      </w:r>
      <w:r w:rsidRPr="00246DBF">
        <w:rPr>
          <w:rFonts w:ascii="Arial" w:hAnsi="Arial" w:cs="Arial"/>
          <w:sz w:val="24"/>
          <w:szCs w:val="24"/>
        </w:rPr>
        <w:t>tit</w:t>
      </w:r>
      <w:r w:rsidRPr="00246DBF">
        <w:rPr>
          <w:rFonts w:ascii="Arial" w:hAnsi="Arial" w:cs="Arial"/>
          <w:sz w:val="24"/>
          <w:szCs w:val="24"/>
        </w:rPr>
        <w:t>u</w:t>
      </w:r>
      <w:r w:rsidRPr="00246DBF">
        <w:rPr>
          <w:rFonts w:ascii="Arial" w:hAnsi="Arial" w:cs="Arial"/>
          <w:sz w:val="24"/>
          <w:szCs w:val="24"/>
        </w:rPr>
        <w:t>ti</w:t>
      </w:r>
      <w:r w:rsidRPr="00246DBF">
        <w:rPr>
          <w:rFonts w:ascii="Arial" w:hAnsi="Arial" w:cs="Arial"/>
          <w:sz w:val="24"/>
          <w:szCs w:val="24"/>
        </w:rPr>
        <w:t>o</w:t>
      </w:r>
      <w:r w:rsidRPr="00246DBF">
        <w:rPr>
          <w:rFonts w:ascii="Arial" w:hAnsi="Arial" w:cs="Arial"/>
          <w:sz w:val="24"/>
          <w:szCs w:val="24"/>
        </w:rPr>
        <w:t>n of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U</w:t>
      </w:r>
      <w:r w:rsidRPr="00246DBF">
        <w:rPr>
          <w:rFonts w:ascii="Arial" w:hAnsi="Arial" w:cs="Arial"/>
          <w:sz w:val="24"/>
          <w:szCs w:val="24"/>
        </w:rPr>
        <w:t>ni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ed</w:t>
      </w:r>
    </w:p>
    <w:p w:rsidR="00337465" w:rsidRPr="00246DBF" w:rsidRDefault="009F2466">
      <w:pPr>
        <w:pStyle w:val="BodyText"/>
        <w:spacing w:before="2"/>
        <w:rPr>
          <w:rFonts w:ascii="Arial" w:hAnsi="Arial" w:cs="Arial"/>
          <w:sz w:val="24"/>
          <w:szCs w:val="24"/>
        </w:rPr>
      </w:pPr>
      <w:r w:rsidRPr="00246DBF">
        <w:rPr>
          <w:rFonts w:ascii="Arial" w:hAnsi="Arial" w:cs="Arial"/>
          <w:sz w:val="24"/>
          <w:szCs w:val="24"/>
        </w:rPr>
        <w:t>Republ</w:t>
      </w:r>
      <w:r w:rsidRPr="00246DBF">
        <w:rPr>
          <w:rFonts w:ascii="Arial" w:hAnsi="Arial" w:cs="Arial"/>
          <w:sz w:val="24"/>
          <w:szCs w:val="24"/>
        </w:rPr>
        <w:t>i</w:t>
      </w:r>
      <w:r w:rsidRPr="00246DBF">
        <w:rPr>
          <w:rFonts w:ascii="Arial" w:hAnsi="Arial" w:cs="Arial"/>
          <w:sz w:val="24"/>
          <w:szCs w:val="24"/>
        </w:rPr>
        <w:t>c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of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Tanzani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,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1977.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It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is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provided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in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s</w:t>
      </w:r>
      <w:r w:rsidRPr="00246DBF">
        <w:rPr>
          <w:rFonts w:ascii="Arial" w:hAnsi="Arial" w:cs="Arial"/>
          <w:sz w:val="24"/>
          <w:szCs w:val="24"/>
        </w:rPr>
        <w:t>u</w:t>
      </w:r>
      <w:r w:rsidRPr="00246DBF">
        <w:rPr>
          <w:rFonts w:ascii="Arial" w:hAnsi="Arial" w:cs="Arial"/>
          <w:sz w:val="24"/>
          <w:szCs w:val="24"/>
        </w:rPr>
        <w:t>b</w:t>
      </w:r>
      <w:r w:rsidRPr="00246DBF">
        <w:rPr>
          <w:rFonts w:ascii="Arial" w:hAnsi="Arial" w:cs="Arial"/>
          <w:sz w:val="24"/>
          <w:szCs w:val="24"/>
        </w:rPr>
        <w:t>-</w:t>
      </w:r>
      <w:r w:rsidRPr="00246DBF">
        <w:rPr>
          <w:rFonts w:ascii="Arial" w:hAnsi="Arial" w:cs="Arial"/>
          <w:sz w:val="24"/>
          <w:szCs w:val="24"/>
        </w:rPr>
        <w:t>article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6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(</w:t>
      </w:r>
      <w:r w:rsidRPr="00246DBF">
        <w:rPr>
          <w:rFonts w:ascii="Arial" w:hAnsi="Arial" w:cs="Arial"/>
          <w:sz w:val="24"/>
          <w:szCs w:val="24"/>
        </w:rPr>
        <w:t>a)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hat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in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ord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>r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to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>n</w:t>
      </w:r>
      <w:r w:rsidRPr="00246DBF">
        <w:rPr>
          <w:rFonts w:ascii="Arial" w:hAnsi="Arial" w:cs="Arial"/>
          <w:sz w:val="24"/>
          <w:szCs w:val="24"/>
        </w:rPr>
        <w:t>s</w:t>
      </w:r>
      <w:r w:rsidRPr="00246DBF">
        <w:rPr>
          <w:rFonts w:ascii="Arial" w:hAnsi="Arial" w:cs="Arial"/>
          <w:sz w:val="24"/>
          <w:szCs w:val="24"/>
        </w:rPr>
        <w:t>u</w:t>
      </w:r>
      <w:r w:rsidRPr="00246DBF">
        <w:rPr>
          <w:rFonts w:ascii="Arial" w:hAnsi="Arial" w:cs="Arial"/>
          <w:sz w:val="24"/>
          <w:szCs w:val="24"/>
        </w:rPr>
        <w:t>r</w:t>
      </w:r>
      <w:r w:rsidRPr="00246DBF">
        <w:rPr>
          <w:rFonts w:ascii="Arial" w:hAnsi="Arial" w:cs="Arial"/>
          <w:sz w:val="24"/>
          <w:szCs w:val="24"/>
        </w:rPr>
        <w:t>e</w:t>
      </w:r>
    </w:p>
    <w:p w:rsidR="00337465" w:rsidRPr="00246DBF" w:rsidRDefault="00337465">
      <w:pPr>
        <w:rPr>
          <w:rFonts w:ascii="Arial" w:hAnsi="Arial" w:cs="Arial"/>
          <w:sz w:val="24"/>
          <w:szCs w:val="24"/>
        </w:rPr>
        <w:sectPr w:rsidR="00337465" w:rsidRPr="00246DBF">
          <w:pgSz w:w="12240" w:h="15840"/>
          <w:pgMar w:top="1460" w:right="1060" w:bottom="1200" w:left="1160" w:header="0" w:footer="1015" w:gutter="0"/>
          <w:cols w:space="720"/>
        </w:sectPr>
      </w:pPr>
    </w:p>
    <w:p w:rsidR="00337465" w:rsidRPr="00246DBF" w:rsidRDefault="009F2466">
      <w:pPr>
        <w:pStyle w:val="BodyText"/>
        <w:spacing w:before="50" w:line="480" w:lineRule="auto"/>
        <w:ind w:right="108"/>
        <w:jc w:val="both"/>
        <w:rPr>
          <w:rFonts w:ascii="Arial" w:hAnsi="Arial" w:cs="Arial"/>
          <w:sz w:val="24"/>
          <w:szCs w:val="24"/>
        </w:rPr>
      </w:pPr>
      <w:r w:rsidRPr="00246DBF">
        <w:rPr>
          <w:rFonts w:ascii="Arial" w:hAnsi="Arial" w:cs="Arial"/>
          <w:sz w:val="24"/>
          <w:szCs w:val="24"/>
        </w:rPr>
        <w:lastRenderedPageBreak/>
        <w:t>equal</w:t>
      </w:r>
      <w:r w:rsidRPr="00246DBF">
        <w:rPr>
          <w:rFonts w:ascii="Arial" w:hAnsi="Arial" w:cs="Arial"/>
          <w:sz w:val="24"/>
          <w:szCs w:val="24"/>
        </w:rPr>
        <w:t>i</w:t>
      </w:r>
      <w:r w:rsidRPr="00246DBF">
        <w:rPr>
          <w:rFonts w:ascii="Arial" w:hAnsi="Arial" w:cs="Arial"/>
          <w:sz w:val="24"/>
          <w:szCs w:val="24"/>
        </w:rPr>
        <w:t>ty be</w:t>
      </w:r>
      <w:r w:rsidRPr="00246DBF">
        <w:rPr>
          <w:rFonts w:ascii="Arial" w:hAnsi="Arial" w:cs="Arial"/>
          <w:sz w:val="24"/>
          <w:szCs w:val="24"/>
        </w:rPr>
        <w:t>f</w:t>
      </w:r>
      <w:r w:rsidRPr="00246DBF">
        <w:rPr>
          <w:rFonts w:ascii="Arial" w:hAnsi="Arial" w:cs="Arial"/>
          <w:sz w:val="24"/>
          <w:szCs w:val="24"/>
        </w:rPr>
        <w:t xml:space="preserve">ore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l</w:t>
      </w:r>
      <w:r w:rsidRPr="00246DBF">
        <w:rPr>
          <w:rFonts w:ascii="Arial" w:hAnsi="Arial" w:cs="Arial"/>
          <w:sz w:val="24"/>
          <w:szCs w:val="24"/>
        </w:rPr>
        <w:t>aw,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 xml:space="preserve"> S</w:t>
      </w:r>
      <w:r w:rsidRPr="00246DBF">
        <w:rPr>
          <w:rFonts w:ascii="Arial" w:hAnsi="Arial" w:cs="Arial"/>
          <w:sz w:val="24"/>
          <w:szCs w:val="24"/>
        </w:rPr>
        <w:t>tate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s</w:t>
      </w:r>
      <w:r w:rsidRPr="00246DBF">
        <w:rPr>
          <w:rFonts w:ascii="Arial" w:hAnsi="Arial" w:cs="Arial"/>
          <w:sz w:val="24"/>
          <w:szCs w:val="24"/>
        </w:rPr>
        <w:t>hall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provide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f</w:t>
      </w:r>
      <w:r w:rsidRPr="00246DBF">
        <w:rPr>
          <w:rFonts w:ascii="Arial" w:hAnsi="Arial" w:cs="Arial"/>
          <w:sz w:val="24"/>
          <w:szCs w:val="24"/>
        </w:rPr>
        <w:t>or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p</w:t>
      </w:r>
      <w:r w:rsidRPr="00246DBF">
        <w:rPr>
          <w:rFonts w:ascii="Arial" w:hAnsi="Arial" w:cs="Arial"/>
          <w:sz w:val="24"/>
          <w:szCs w:val="24"/>
        </w:rPr>
        <w:t>propri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te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procedur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>s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w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ich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wi</w:t>
      </w:r>
      <w:r w:rsidRPr="00246DBF">
        <w:rPr>
          <w:rFonts w:ascii="Arial" w:hAnsi="Arial" w:cs="Arial"/>
          <w:sz w:val="24"/>
          <w:szCs w:val="24"/>
        </w:rPr>
        <w:t>l</w:t>
      </w:r>
      <w:r w:rsidRPr="00246DBF">
        <w:rPr>
          <w:rFonts w:ascii="Arial" w:hAnsi="Arial" w:cs="Arial"/>
          <w:sz w:val="24"/>
          <w:szCs w:val="24"/>
        </w:rPr>
        <w:t>l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take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into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accou</w:t>
      </w:r>
      <w:r w:rsidRPr="00246DBF">
        <w:rPr>
          <w:rFonts w:ascii="Arial" w:hAnsi="Arial" w:cs="Arial"/>
          <w:sz w:val="24"/>
          <w:szCs w:val="24"/>
        </w:rPr>
        <w:t>n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princ</w:t>
      </w:r>
      <w:r w:rsidRPr="00246DBF">
        <w:rPr>
          <w:rFonts w:ascii="Arial" w:hAnsi="Arial" w:cs="Arial"/>
          <w:sz w:val="24"/>
          <w:szCs w:val="24"/>
        </w:rPr>
        <w:t>i</w:t>
      </w:r>
      <w:r w:rsidRPr="00246DBF">
        <w:rPr>
          <w:rFonts w:ascii="Arial" w:hAnsi="Arial" w:cs="Arial"/>
          <w:sz w:val="24"/>
          <w:szCs w:val="24"/>
        </w:rPr>
        <w:t>p</w:t>
      </w:r>
      <w:r w:rsidRPr="00246DBF">
        <w:rPr>
          <w:rFonts w:ascii="Arial" w:hAnsi="Arial" w:cs="Arial"/>
          <w:sz w:val="24"/>
          <w:szCs w:val="24"/>
        </w:rPr>
        <w:t>l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at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w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>n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rig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ts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and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d</w:t>
      </w:r>
      <w:r w:rsidRPr="00246DBF">
        <w:rPr>
          <w:rFonts w:ascii="Arial" w:hAnsi="Arial" w:cs="Arial"/>
          <w:sz w:val="24"/>
          <w:szCs w:val="24"/>
        </w:rPr>
        <w:t>u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ies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of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any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pers</w:t>
      </w:r>
      <w:r w:rsidRPr="00246DBF">
        <w:rPr>
          <w:rFonts w:ascii="Arial" w:hAnsi="Arial" w:cs="Arial"/>
          <w:sz w:val="24"/>
          <w:szCs w:val="24"/>
        </w:rPr>
        <w:t>o</w:t>
      </w:r>
      <w:r w:rsidRPr="00246DBF">
        <w:rPr>
          <w:rFonts w:ascii="Arial" w:hAnsi="Arial" w:cs="Arial"/>
          <w:sz w:val="24"/>
          <w:szCs w:val="24"/>
        </w:rPr>
        <w:t>n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r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being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determined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by 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courts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or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any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o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her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authority,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at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p</w:t>
      </w:r>
      <w:r w:rsidRPr="00246DBF">
        <w:rPr>
          <w:rFonts w:ascii="Arial" w:hAnsi="Arial" w:cs="Arial"/>
          <w:sz w:val="24"/>
          <w:szCs w:val="24"/>
        </w:rPr>
        <w:t>erson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s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l</w:t>
      </w:r>
      <w:r w:rsidRPr="00246DBF">
        <w:rPr>
          <w:rFonts w:ascii="Arial" w:hAnsi="Arial" w:cs="Arial"/>
          <w:sz w:val="24"/>
          <w:szCs w:val="24"/>
        </w:rPr>
        <w:t>l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be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accorded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f</w:t>
      </w:r>
      <w:r w:rsidRPr="00246DBF">
        <w:rPr>
          <w:rFonts w:ascii="Arial" w:hAnsi="Arial" w:cs="Arial"/>
          <w:sz w:val="24"/>
          <w:szCs w:val="24"/>
        </w:rPr>
        <w:t>ull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hearing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and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l</w:t>
      </w:r>
      <w:r w:rsidRPr="00246DBF">
        <w:rPr>
          <w:rFonts w:ascii="Arial" w:hAnsi="Arial" w:cs="Arial"/>
          <w:sz w:val="24"/>
          <w:szCs w:val="24"/>
        </w:rPr>
        <w:t>so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right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of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p</w:t>
      </w:r>
      <w:r w:rsidRPr="00246DBF">
        <w:rPr>
          <w:rFonts w:ascii="Arial" w:hAnsi="Arial" w:cs="Arial"/>
          <w:sz w:val="24"/>
          <w:szCs w:val="24"/>
        </w:rPr>
        <w:t>peal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or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equiv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lent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leg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l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re</w:t>
      </w:r>
      <w:r w:rsidRPr="00246DBF">
        <w:rPr>
          <w:rFonts w:ascii="Arial" w:hAnsi="Arial" w:cs="Arial"/>
          <w:sz w:val="24"/>
          <w:szCs w:val="24"/>
        </w:rPr>
        <w:t>l</w:t>
      </w:r>
      <w:r w:rsidRPr="00246DBF">
        <w:rPr>
          <w:rFonts w:ascii="Arial" w:hAnsi="Arial" w:cs="Arial"/>
          <w:sz w:val="24"/>
          <w:szCs w:val="24"/>
        </w:rPr>
        <w:t>ie</w:t>
      </w:r>
      <w:r w:rsidRPr="00246DBF">
        <w:rPr>
          <w:rFonts w:ascii="Arial" w:hAnsi="Arial" w:cs="Arial"/>
          <w:sz w:val="24"/>
          <w:szCs w:val="24"/>
        </w:rPr>
        <w:t>f</w:t>
      </w:r>
      <w:r w:rsidRPr="00246DBF">
        <w:rPr>
          <w:rFonts w:ascii="Arial" w:hAnsi="Arial" w:cs="Arial"/>
          <w:sz w:val="24"/>
          <w:szCs w:val="24"/>
        </w:rPr>
        <w:t>,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f</w:t>
      </w:r>
      <w:r w:rsidRPr="00246DBF">
        <w:rPr>
          <w:rFonts w:ascii="Arial" w:hAnsi="Arial" w:cs="Arial"/>
          <w:sz w:val="24"/>
          <w:szCs w:val="24"/>
        </w:rPr>
        <w:t>rom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decisions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o</w:t>
      </w:r>
      <w:r w:rsidRPr="00246DBF">
        <w:rPr>
          <w:rFonts w:ascii="Arial" w:hAnsi="Arial" w:cs="Arial"/>
          <w:sz w:val="24"/>
          <w:szCs w:val="24"/>
        </w:rPr>
        <w:t>f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the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cou</w:t>
      </w:r>
      <w:r w:rsidRPr="00246DBF">
        <w:rPr>
          <w:rFonts w:ascii="Arial" w:hAnsi="Arial" w:cs="Arial"/>
          <w:sz w:val="24"/>
          <w:szCs w:val="24"/>
        </w:rPr>
        <w:t>r</w:t>
      </w:r>
      <w:r w:rsidRPr="00246DBF">
        <w:rPr>
          <w:rFonts w:ascii="Arial" w:hAnsi="Arial" w:cs="Arial"/>
          <w:sz w:val="24"/>
          <w:szCs w:val="24"/>
        </w:rPr>
        <w:t>ts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or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that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o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er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deci</w:t>
      </w:r>
      <w:r w:rsidRPr="00246DBF">
        <w:rPr>
          <w:rFonts w:ascii="Arial" w:hAnsi="Arial" w:cs="Arial"/>
          <w:sz w:val="24"/>
          <w:szCs w:val="24"/>
        </w:rPr>
        <w:t>s</w:t>
      </w:r>
      <w:r w:rsidRPr="00246DBF">
        <w:rPr>
          <w:rFonts w:ascii="Arial" w:hAnsi="Arial" w:cs="Arial"/>
          <w:sz w:val="24"/>
          <w:szCs w:val="24"/>
        </w:rPr>
        <w:t>i</w:t>
      </w:r>
      <w:r w:rsidRPr="00246DBF">
        <w:rPr>
          <w:rFonts w:ascii="Arial" w:hAnsi="Arial" w:cs="Arial"/>
          <w:sz w:val="24"/>
          <w:szCs w:val="24"/>
        </w:rPr>
        <w:t>o</w:t>
      </w:r>
      <w:r w:rsidRPr="00246DBF">
        <w:rPr>
          <w:rFonts w:ascii="Arial" w:hAnsi="Arial" w:cs="Arial"/>
          <w:sz w:val="24"/>
          <w:szCs w:val="24"/>
        </w:rPr>
        <w:t>n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m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king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u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hority.</w:t>
      </w:r>
    </w:p>
    <w:p w:rsidR="00337465" w:rsidRPr="00246DBF" w:rsidRDefault="009F2466">
      <w:pPr>
        <w:pStyle w:val="BodyText"/>
        <w:spacing w:line="313" w:lineRule="exact"/>
        <w:ind w:left="820"/>
        <w:rPr>
          <w:rFonts w:ascii="Arial" w:hAnsi="Arial" w:cs="Arial"/>
          <w:sz w:val="24"/>
          <w:szCs w:val="24"/>
        </w:rPr>
      </w:pPr>
      <w:r w:rsidRPr="00246DBF">
        <w:rPr>
          <w:rFonts w:ascii="Arial" w:hAnsi="Arial" w:cs="Arial"/>
          <w:sz w:val="24"/>
          <w:szCs w:val="24"/>
        </w:rPr>
        <w:t>From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b</w:t>
      </w:r>
      <w:r w:rsidRPr="00246DBF">
        <w:rPr>
          <w:rFonts w:ascii="Arial" w:hAnsi="Arial" w:cs="Arial"/>
          <w:sz w:val="24"/>
          <w:szCs w:val="24"/>
        </w:rPr>
        <w:t>ove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con</w:t>
      </w:r>
      <w:r w:rsidRPr="00246DBF">
        <w:rPr>
          <w:rFonts w:ascii="Arial" w:hAnsi="Arial" w:cs="Arial"/>
          <w:sz w:val="24"/>
          <w:szCs w:val="24"/>
        </w:rPr>
        <w:t>s</w:t>
      </w:r>
      <w:r w:rsidRPr="00246DBF">
        <w:rPr>
          <w:rFonts w:ascii="Arial" w:hAnsi="Arial" w:cs="Arial"/>
          <w:sz w:val="24"/>
          <w:szCs w:val="24"/>
        </w:rPr>
        <w:t>tit</w:t>
      </w:r>
      <w:r w:rsidRPr="00246DBF">
        <w:rPr>
          <w:rFonts w:ascii="Arial" w:hAnsi="Arial" w:cs="Arial"/>
          <w:sz w:val="24"/>
          <w:szCs w:val="24"/>
        </w:rPr>
        <w:t>u</w:t>
      </w:r>
      <w:r w:rsidRPr="00246DBF">
        <w:rPr>
          <w:rFonts w:ascii="Arial" w:hAnsi="Arial" w:cs="Arial"/>
          <w:sz w:val="24"/>
          <w:szCs w:val="24"/>
        </w:rPr>
        <w:t>ti</w:t>
      </w:r>
      <w:r w:rsidRPr="00246DBF">
        <w:rPr>
          <w:rFonts w:ascii="Arial" w:hAnsi="Arial" w:cs="Arial"/>
          <w:sz w:val="24"/>
          <w:szCs w:val="24"/>
        </w:rPr>
        <w:t>o</w:t>
      </w:r>
      <w:r w:rsidRPr="00246DBF">
        <w:rPr>
          <w:rFonts w:ascii="Arial" w:hAnsi="Arial" w:cs="Arial"/>
          <w:sz w:val="24"/>
          <w:szCs w:val="24"/>
        </w:rPr>
        <w:t>nal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premise,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is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Court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in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case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of</w:t>
      </w:r>
      <w:r w:rsidRPr="00246D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DBF">
        <w:rPr>
          <w:rFonts w:ascii="Arial" w:hAnsi="Arial" w:cs="Arial"/>
          <w:sz w:val="24"/>
          <w:szCs w:val="24"/>
        </w:rPr>
        <w:t>Khamis</w:t>
      </w:r>
      <w:proofErr w:type="spellEnd"/>
    </w:p>
    <w:p w:rsidR="00337465" w:rsidRPr="00246DBF" w:rsidRDefault="00337465">
      <w:pPr>
        <w:spacing w:before="6" w:line="110" w:lineRule="exact"/>
        <w:rPr>
          <w:rFonts w:ascii="Arial" w:hAnsi="Arial" w:cs="Arial"/>
          <w:sz w:val="24"/>
          <w:szCs w:val="24"/>
        </w:rPr>
      </w:pPr>
    </w:p>
    <w:p w:rsidR="00337465" w:rsidRPr="00246DBF" w:rsidRDefault="00337465">
      <w:pPr>
        <w:spacing w:line="200" w:lineRule="exact"/>
        <w:rPr>
          <w:rFonts w:ascii="Arial" w:hAnsi="Arial" w:cs="Arial"/>
          <w:sz w:val="24"/>
          <w:szCs w:val="24"/>
        </w:rPr>
      </w:pPr>
    </w:p>
    <w:p w:rsidR="00337465" w:rsidRPr="00246DBF" w:rsidRDefault="009F2466">
      <w:pPr>
        <w:pStyle w:val="BodyText"/>
        <w:spacing w:line="479" w:lineRule="auto"/>
        <w:ind w:right="110"/>
        <w:jc w:val="both"/>
        <w:rPr>
          <w:rFonts w:ascii="Arial" w:hAnsi="Arial" w:cs="Arial"/>
          <w:sz w:val="24"/>
          <w:szCs w:val="24"/>
        </w:rPr>
      </w:pPr>
      <w:r w:rsidRPr="00246DBF">
        <w:rPr>
          <w:rFonts w:ascii="Arial" w:hAnsi="Arial" w:cs="Arial"/>
          <w:sz w:val="24"/>
          <w:szCs w:val="24"/>
        </w:rPr>
        <w:t>R</w:t>
      </w:r>
      <w:r w:rsidRPr="00246DBF">
        <w:rPr>
          <w:rFonts w:ascii="Arial" w:hAnsi="Arial" w:cs="Arial"/>
          <w:sz w:val="24"/>
          <w:szCs w:val="24"/>
        </w:rPr>
        <w:t>ashid</w:t>
      </w:r>
      <w:r w:rsidRPr="00246D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DBF">
        <w:rPr>
          <w:rFonts w:ascii="Arial" w:hAnsi="Arial" w:cs="Arial"/>
          <w:sz w:val="24"/>
          <w:szCs w:val="24"/>
        </w:rPr>
        <w:t>S</w:t>
      </w:r>
      <w:r w:rsidRPr="00246DBF">
        <w:rPr>
          <w:rFonts w:ascii="Arial" w:hAnsi="Arial" w:cs="Arial"/>
          <w:sz w:val="24"/>
          <w:szCs w:val="24"/>
        </w:rPr>
        <w:t>hab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n</w:t>
      </w:r>
      <w:proofErr w:type="spellEnd"/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v</w:t>
      </w:r>
      <w:r w:rsidRPr="00246DBF">
        <w:rPr>
          <w:rFonts w:ascii="Arial" w:hAnsi="Arial" w:cs="Arial"/>
          <w:sz w:val="24"/>
          <w:szCs w:val="24"/>
        </w:rPr>
        <w:t>.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the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D.P.P.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Zanzibar,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Crim</w:t>
      </w:r>
      <w:r w:rsidRPr="00246DBF">
        <w:rPr>
          <w:rFonts w:ascii="Arial" w:hAnsi="Arial" w:cs="Arial"/>
          <w:sz w:val="24"/>
          <w:szCs w:val="24"/>
        </w:rPr>
        <w:t>i</w:t>
      </w:r>
      <w:r w:rsidRPr="00246DBF">
        <w:rPr>
          <w:rFonts w:ascii="Arial" w:hAnsi="Arial" w:cs="Arial"/>
          <w:sz w:val="24"/>
          <w:szCs w:val="24"/>
        </w:rPr>
        <w:t>nal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Ap</w:t>
      </w:r>
      <w:r w:rsidRPr="00246DBF">
        <w:rPr>
          <w:rFonts w:ascii="Arial" w:hAnsi="Arial" w:cs="Arial"/>
          <w:sz w:val="24"/>
          <w:szCs w:val="24"/>
        </w:rPr>
        <w:t>p</w:t>
      </w:r>
      <w:r w:rsidRPr="00246DBF">
        <w:rPr>
          <w:rFonts w:ascii="Arial" w:hAnsi="Arial" w:cs="Arial"/>
          <w:sz w:val="24"/>
          <w:szCs w:val="24"/>
        </w:rPr>
        <w:t>eal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No.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184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of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2012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(</w:t>
      </w:r>
      <w:r w:rsidRPr="00246DBF">
        <w:rPr>
          <w:rFonts w:ascii="Arial" w:hAnsi="Arial" w:cs="Arial"/>
          <w:sz w:val="24"/>
          <w:szCs w:val="24"/>
        </w:rPr>
        <w:t>u</w:t>
      </w:r>
      <w:r w:rsidRPr="00246DBF">
        <w:rPr>
          <w:rFonts w:ascii="Arial" w:hAnsi="Arial" w:cs="Arial"/>
          <w:sz w:val="24"/>
          <w:szCs w:val="24"/>
        </w:rPr>
        <w:t>n</w:t>
      </w:r>
      <w:r w:rsidRPr="00246DBF">
        <w:rPr>
          <w:rFonts w:ascii="Arial" w:hAnsi="Arial" w:cs="Arial"/>
          <w:sz w:val="24"/>
          <w:szCs w:val="24"/>
        </w:rPr>
        <w:t>reporte</w:t>
      </w:r>
      <w:r w:rsidRPr="00246DBF">
        <w:rPr>
          <w:rFonts w:ascii="Arial" w:hAnsi="Arial" w:cs="Arial"/>
          <w:sz w:val="24"/>
          <w:szCs w:val="24"/>
        </w:rPr>
        <w:t>d</w:t>
      </w:r>
      <w:r w:rsidRPr="00246DBF">
        <w:rPr>
          <w:rFonts w:ascii="Arial" w:hAnsi="Arial" w:cs="Arial"/>
          <w:sz w:val="24"/>
          <w:szCs w:val="24"/>
        </w:rPr>
        <w:t>)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in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w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i</w:t>
      </w:r>
      <w:r w:rsidRPr="00246DBF">
        <w:rPr>
          <w:rFonts w:ascii="Arial" w:hAnsi="Arial" w:cs="Arial"/>
          <w:sz w:val="24"/>
          <w:szCs w:val="24"/>
        </w:rPr>
        <w:t>c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we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faced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n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identi</w:t>
      </w:r>
      <w:r w:rsidRPr="00246DBF">
        <w:rPr>
          <w:rFonts w:ascii="Arial" w:hAnsi="Arial" w:cs="Arial"/>
          <w:sz w:val="24"/>
          <w:szCs w:val="24"/>
        </w:rPr>
        <w:t>c</w:t>
      </w:r>
      <w:r w:rsidRPr="00246DBF">
        <w:rPr>
          <w:rFonts w:ascii="Arial" w:hAnsi="Arial" w:cs="Arial"/>
          <w:sz w:val="24"/>
          <w:szCs w:val="24"/>
        </w:rPr>
        <w:t>al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prob</w:t>
      </w:r>
      <w:r w:rsidRPr="00246DBF">
        <w:rPr>
          <w:rFonts w:ascii="Arial" w:hAnsi="Arial" w:cs="Arial"/>
          <w:sz w:val="24"/>
          <w:szCs w:val="24"/>
        </w:rPr>
        <w:t>l</w:t>
      </w:r>
      <w:r w:rsidRPr="00246DBF">
        <w:rPr>
          <w:rFonts w:ascii="Arial" w:hAnsi="Arial" w:cs="Arial"/>
          <w:sz w:val="24"/>
          <w:szCs w:val="24"/>
        </w:rPr>
        <w:t>em,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held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th</w:t>
      </w:r>
      <w:r w:rsidRPr="00246DBF">
        <w:rPr>
          <w:rFonts w:ascii="Arial" w:hAnsi="Arial" w:cs="Arial"/>
          <w:sz w:val="24"/>
          <w:szCs w:val="24"/>
        </w:rPr>
        <w:t>u</w:t>
      </w:r>
      <w:r w:rsidRPr="00246DBF">
        <w:rPr>
          <w:rFonts w:ascii="Arial" w:hAnsi="Arial" w:cs="Arial"/>
          <w:sz w:val="24"/>
          <w:szCs w:val="24"/>
        </w:rPr>
        <w:t>s</w:t>
      </w:r>
      <w:r w:rsidRPr="00246DBF">
        <w:rPr>
          <w:rFonts w:ascii="Arial" w:hAnsi="Arial" w:cs="Arial"/>
          <w:sz w:val="24"/>
          <w:szCs w:val="24"/>
        </w:rPr>
        <w:t>:</w:t>
      </w:r>
      <w:r w:rsidRPr="00246DBF">
        <w:rPr>
          <w:rFonts w:ascii="Arial" w:hAnsi="Arial" w:cs="Arial"/>
          <w:sz w:val="24"/>
          <w:szCs w:val="24"/>
        </w:rPr>
        <w:t>-</w:t>
      </w:r>
    </w:p>
    <w:p w:rsidR="00337465" w:rsidRPr="00246DBF" w:rsidRDefault="00337465">
      <w:pPr>
        <w:spacing w:line="200" w:lineRule="exact"/>
        <w:rPr>
          <w:rFonts w:ascii="Arial" w:hAnsi="Arial" w:cs="Arial"/>
          <w:sz w:val="24"/>
          <w:szCs w:val="24"/>
        </w:rPr>
      </w:pPr>
    </w:p>
    <w:p w:rsidR="00337465" w:rsidRPr="00246DBF" w:rsidRDefault="00337465">
      <w:pPr>
        <w:spacing w:line="200" w:lineRule="exact"/>
        <w:rPr>
          <w:rFonts w:ascii="Arial" w:hAnsi="Arial" w:cs="Arial"/>
          <w:sz w:val="24"/>
          <w:szCs w:val="24"/>
        </w:rPr>
      </w:pPr>
    </w:p>
    <w:p w:rsidR="00337465" w:rsidRPr="00246DBF" w:rsidRDefault="00337465">
      <w:pPr>
        <w:spacing w:before="19" w:line="200" w:lineRule="exact"/>
        <w:rPr>
          <w:rFonts w:ascii="Arial" w:hAnsi="Arial" w:cs="Arial"/>
          <w:sz w:val="24"/>
          <w:szCs w:val="24"/>
        </w:rPr>
      </w:pPr>
    </w:p>
    <w:p w:rsidR="00337465" w:rsidRPr="00246DBF" w:rsidRDefault="009F2466">
      <w:pPr>
        <w:pStyle w:val="Heading1"/>
        <w:spacing w:line="462" w:lineRule="auto"/>
        <w:ind w:right="1262"/>
        <w:jc w:val="both"/>
        <w:rPr>
          <w:rFonts w:ascii="Arial" w:hAnsi="Arial" w:cs="Arial"/>
          <w:sz w:val="24"/>
          <w:szCs w:val="24"/>
        </w:rPr>
      </w:pPr>
      <w:r w:rsidRPr="00246DBF">
        <w:rPr>
          <w:rFonts w:ascii="Arial" w:hAnsi="Arial" w:cs="Arial"/>
          <w:sz w:val="24"/>
          <w:szCs w:val="24"/>
        </w:rPr>
        <w:t>“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k</w:t>
      </w:r>
      <w:r w:rsidRPr="00246DBF">
        <w:rPr>
          <w:rFonts w:ascii="Arial" w:hAnsi="Arial" w:cs="Arial"/>
          <w:sz w:val="24"/>
          <w:szCs w:val="24"/>
        </w:rPr>
        <w:t>en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at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its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f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c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v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lue,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is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com</w:t>
      </w:r>
      <w:r w:rsidRPr="00246DBF">
        <w:rPr>
          <w:rFonts w:ascii="Arial" w:hAnsi="Arial" w:cs="Arial"/>
          <w:sz w:val="24"/>
          <w:szCs w:val="24"/>
        </w:rPr>
        <w:t>p</w:t>
      </w:r>
      <w:r w:rsidRPr="00246DBF">
        <w:rPr>
          <w:rFonts w:ascii="Arial" w:hAnsi="Arial" w:cs="Arial"/>
          <w:sz w:val="24"/>
          <w:szCs w:val="24"/>
        </w:rPr>
        <w:t>l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int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engenders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no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con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roversy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or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com</w:t>
      </w:r>
      <w:r w:rsidRPr="00246DBF">
        <w:rPr>
          <w:rFonts w:ascii="Arial" w:hAnsi="Arial" w:cs="Arial"/>
          <w:sz w:val="24"/>
          <w:szCs w:val="24"/>
        </w:rPr>
        <w:t>p</w:t>
      </w:r>
      <w:r w:rsidRPr="00246DBF">
        <w:rPr>
          <w:rFonts w:ascii="Arial" w:hAnsi="Arial" w:cs="Arial"/>
          <w:sz w:val="24"/>
          <w:szCs w:val="24"/>
        </w:rPr>
        <w:t>l</w:t>
      </w:r>
      <w:r w:rsidRPr="00246DBF">
        <w:rPr>
          <w:rFonts w:ascii="Arial" w:hAnsi="Arial" w:cs="Arial"/>
          <w:sz w:val="24"/>
          <w:szCs w:val="24"/>
        </w:rPr>
        <w:t>i</w:t>
      </w:r>
      <w:r w:rsidRPr="00246DBF">
        <w:rPr>
          <w:rFonts w:ascii="Arial" w:hAnsi="Arial" w:cs="Arial"/>
          <w:sz w:val="24"/>
          <w:szCs w:val="24"/>
        </w:rPr>
        <w:t>cati</w:t>
      </w:r>
      <w:r w:rsidRPr="00246DBF">
        <w:rPr>
          <w:rFonts w:ascii="Arial" w:hAnsi="Arial" w:cs="Arial"/>
          <w:sz w:val="24"/>
          <w:szCs w:val="24"/>
        </w:rPr>
        <w:t>o</w:t>
      </w:r>
      <w:r w:rsidRPr="00246DBF">
        <w:rPr>
          <w:rFonts w:ascii="Arial" w:hAnsi="Arial" w:cs="Arial"/>
          <w:sz w:val="24"/>
          <w:szCs w:val="24"/>
        </w:rPr>
        <w:t>n</w:t>
      </w:r>
      <w:r w:rsidRPr="00246DBF">
        <w:rPr>
          <w:rFonts w:ascii="Arial" w:hAnsi="Arial" w:cs="Arial"/>
          <w:sz w:val="24"/>
          <w:szCs w:val="24"/>
        </w:rPr>
        <w:t>s</w:t>
      </w:r>
      <w:r w:rsidRPr="00246DBF">
        <w:rPr>
          <w:rFonts w:ascii="Arial" w:hAnsi="Arial" w:cs="Arial"/>
          <w:sz w:val="24"/>
          <w:szCs w:val="24"/>
        </w:rPr>
        <w:t>.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But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is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is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f</w:t>
      </w:r>
      <w:r w:rsidRPr="00246DBF">
        <w:rPr>
          <w:rFonts w:ascii="Arial" w:hAnsi="Arial" w:cs="Arial"/>
          <w:sz w:val="24"/>
          <w:szCs w:val="24"/>
        </w:rPr>
        <w:t>ar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f</w:t>
      </w:r>
      <w:r w:rsidRPr="00246DBF">
        <w:rPr>
          <w:rFonts w:ascii="Arial" w:hAnsi="Arial" w:cs="Arial"/>
          <w:sz w:val="24"/>
          <w:szCs w:val="24"/>
        </w:rPr>
        <w:t>rom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re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l</w:t>
      </w:r>
      <w:r w:rsidRPr="00246DBF">
        <w:rPr>
          <w:rFonts w:ascii="Arial" w:hAnsi="Arial" w:cs="Arial"/>
          <w:sz w:val="24"/>
          <w:szCs w:val="24"/>
        </w:rPr>
        <w:t>i</w:t>
      </w:r>
      <w:r w:rsidRPr="00246DBF">
        <w:rPr>
          <w:rFonts w:ascii="Arial" w:hAnsi="Arial" w:cs="Arial"/>
          <w:sz w:val="24"/>
          <w:szCs w:val="24"/>
        </w:rPr>
        <w:t>ty,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g</w:t>
      </w:r>
      <w:r w:rsidRPr="00246DBF">
        <w:rPr>
          <w:rFonts w:ascii="Arial" w:hAnsi="Arial" w:cs="Arial"/>
          <w:sz w:val="24"/>
          <w:szCs w:val="24"/>
        </w:rPr>
        <w:t>i</w:t>
      </w:r>
      <w:r w:rsidRPr="00246DBF">
        <w:rPr>
          <w:rFonts w:ascii="Arial" w:hAnsi="Arial" w:cs="Arial"/>
          <w:sz w:val="24"/>
          <w:szCs w:val="24"/>
        </w:rPr>
        <w:t>ven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f</w:t>
      </w:r>
      <w:r w:rsidRPr="00246DBF">
        <w:rPr>
          <w:rFonts w:ascii="Arial" w:hAnsi="Arial" w:cs="Arial"/>
          <w:sz w:val="24"/>
          <w:szCs w:val="24"/>
        </w:rPr>
        <w:t>act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at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here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is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no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inherent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right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of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p</w:t>
      </w:r>
      <w:r w:rsidRPr="00246DBF">
        <w:rPr>
          <w:rFonts w:ascii="Arial" w:hAnsi="Arial" w:cs="Arial"/>
          <w:sz w:val="24"/>
          <w:szCs w:val="24"/>
        </w:rPr>
        <w:t>peal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to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his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Court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f</w:t>
      </w:r>
      <w:r w:rsidRPr="00246DBF">
        <w:rPr>
          <w:rFonts w:ascii="Arial" w:hAnsi="Arial" w:cs="Arial"/>
          <w:sz w:val="24"/>
          <w:szCs w:val="24"/>
        </w:rPr>
        <w:t>rom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every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d</w:t>
      </w:r>
      <w:r w:rsidRPr="00246DBF">
        <w:rPr>
          <w:rFonts w:ascii="Arial" w:hAnsi="Arial" w:cs="Arial"/>
          <w:sz w:val="24"/>
          <w:szCs w:val="24"/>
        </w:rPr>
        <w:t>ecision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of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any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Cou</w:t>
      </w:r>
      <w:r w:rsidRPr="00246DBF">
        <w:rPr>
          <w:rFonts w:ascii="Arial" w:hAnsi="Arial" w:cs="Arial"/>
          <w:sz w:val="24"/>
          <w:szCs w:val="24"/>
        </w:rPr>
        <w:t>r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or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Tri</w:t>
      </w:r>
      <w:r w:rsidRPr="00246DBF">
        <w:rPr>
          <w:rFonts w:ascii="Arial" w:hAnsi="Arial" w:cs="Arial"/>
          <w:sz w:val="24"/>
          <w:szCs w:val="24"/>
        </w:rPr>
        <w:t>b</w:t>
      </w:r>
      <w:r w:rsidRPr="00246DBF">
        <w:rPr>
          <w:rFonts w:ascii="Arial" w:hAnsi="Arial" w:cs="Arial"/>
          <w:sz w:val="24"/>
          <w:szCs w:val="24"/>
        </w:rPr>
        <w:t>u</w:t>
      </w:r>
      <w:r w:rsidRPr="00246DBF">
        <w:rPr>
          <w:rFonts w:ascii="Arial" w:hAnsi="Arial" w:cs="Arial"/>
          <w:sz w:val="24"/>
          <w:szCs w:val="24"/>
        </w:rPr>
        <w:t>n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l</w:t>
      </w:r>
      <w:r w:rsidRPr="00246DBF">
        <w:rPr>
          <w:rFonts w:ascii="Arial" w:hAnsi="Arial" w:cs="Arial"/>
          <w:sz w:val="24"/>
          <w:szCs w:val="24"/>
        </w:rPr>
        <w:t>.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In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his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p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rticular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case,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p</w:t>
      </w:r>
      <w:r w:rsidRPr="00246DBF">
        <w:rPr>
          <w:rFonts w:ascii="Arial" w:hAnsi="Arial" w:cs="Arial"/>
          <w:sz w:val="24"/>
          <w:szCs w:val="24"/>
        </w:rPr>
        <w:t>pel</w:t>
      </w:r>
      <w:r w:rsidRPr="00246DBF">
        <w:rPr>
          <w:rFonts w:ascii="Arial" w:hAnsi="Arial" w:cs="Arial"/>
          <w:sz w:val="24"/>
          <w:szCs w:val="24"/>
        </w:rPr>
        <w:t>l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n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derives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i</w:t>
      </w:r>
      <w:r w:rsidRPr="00246DBF">
        <w:rPr>
          <w:rFonts w:ascii="Arial" w:hAnsi="Arial" w:cs="Arial"/>
          <w:sz w:val="24"/>
          <w:szCs w:val="24"/>
        </w:rPr>
        <w:t>s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right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of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p</w:t>
      </w:r>
      <w:r w:rsidRPr="00246DBF">
        <w:rPr>
          <w:rFonts w:ascii="Arial" w:hAnsi="Arial" w:cs="Arial"/>
          <w:sz w:val="24"/>
          <w:szCs w:val="24"/>
        </w:rPr>
        <w:t>peal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f</w:t>
      </w:r>
      <w:r w:rsidRPr="00246DBF">
        <w:rPr>
          <w:rFonts w:ascii="Arial" w:hAnsi="Arial" w:cs="Arial"/>
          <w:sz w:val="24"/>
          <w:szCs w:val="24"/>
        </w:rPr>
        <w:t>r</w:t>
      </w:r>
      <w:r w:rsidRPr="00246DBF">
        <w:rPr>
          <w:rFonts w:ascii="Arial" w:hAnsi="Arial" w:cs="Arial"/>
          <w:sz w:val="24"/>
          <w:szCs w:val="24"/>
        </w:rPr>
        <w:t>om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section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6</w:t>
      </w:r>
      <w:r w:rsidRPr="00246DBF">
        <w:rPr>
          <w:rFonts w:ascii="Arial" w:hAnsi="Arial" w:cs="Arial"/>
          <w:sz w:val="24"/>
          <w:szCs w:val="24"/>
        </w:rPr>
        <w:t>(</w:t>
      </w:r>
      <w:r w:rsidRPr="00246DBF">
        <w:rPr>
          <w:rFonts w:ascii="Arial" w:hAnsi="Arial" w:cs="Arial"/>
          <w:sz w:val="24"/>
          <w:szCs w:val="24"/>
        </w:rPr>
        <w:t>1)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of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Appel</w:t>
      </w:r>
      <w:r w:rsidRPr="00246DBF">
        <w:rPr>
          <w:rFonts w:ascii="Arial" w:hAnsi="Arial" w:cs="Arial"/>
          <w:sz w:val="24"/>
          <w:szCs w:val="24"/>
        </w:rPr>
        <w:t>l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te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Jurisd</w:t>
      </w:r>
      <w:r w:rsidRPr="00246DBF">
        <w:rPr>
          <w:rFonts w:ascii="Arial" w:hAnsi="Arial" w:cs="Arial"/>
          <w:sz w:val="24"/>
          <w:szCs w:val="24"/>
        </w:rPr>
        <w:t>i</w:t>
      </w:r>
      <w:r w:rsidRPr="00246DBF">
        <w:rPr>
          <w:rFonts w:ascii="Arial" w:hAnsi="Arial" w:cs="Arial"/>
          <w:sz w:val="24"/>
          <w:szCs w:val="24"/>
        </w:rPr>
        <w:t>ction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Act,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Cap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141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R.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>.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2002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(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AJ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)</w:t>
      </w:r>
      <w:r w:rsidRPr="00246DBF">
        <w:rPr>
          <w:rFonts w:ascii="Arial" w:hAnsi="Arial" w:cs="Arial"/>
          <w:sz w:val="24"/>
          <w:szCs w:val="24"/>
        </w:rPr>
        <w:t>.</w:t>
      </w:r>
    </w:p>
    <w:p w:rsidR="00337465" w:rsidRPr="00246DBF" w:rsidRDefault="009F2466">
      <w:pPr>
        <w:spacing w:before="1"/>
        <w:ind w:left="1540"/>
        <w:rPr>
          <w:rFonts w:ascii="Arial" w:eastAsia="Tahoma" w:hAnsi="Arial" w:cs="Arial"/>
          <w:sz w:val="24"/>
          <w:szCs w:val="24"/>
        </w:rPr>
      </w:pPr>
      <w:r w:rsidRPr="00246DBF">
        <w:rPr>
          <w:rFonts w:ascii="Arial" w:eastAsia="Tahoma" w:hAnsi="Arial" w:cs="Arial"/>
          <w:sz w:val="24"/>
          <w:szCs w:val="24"/>
        </w:rPr>
        <w:t>T</w:t>
      </w:r>
      <w:r w:rsidRPr="00246DBF">
        <w:rPr>
          <w:rFonts w:ascii="Arial" w:eastAsia="Tahoma" w:hAnsi="Arial" w:cs="Arial"/>
          <w:sz w:val="24"/>
          <w:szCs w:val="24"/>
        </w:rPr>
        <w:t>h</w:t>
      </w:r>
      <w:r w:rsidRPr="00246DBF">
        <w:rPr>
          <w:rFonts w:ascii="Arial" w:eastAsia="Tahoma" w:hAnsi="Arial" w:cs="Arial"/>
          <w:sz w:val="24"/>
          <w:szCs w:val="24"/>
        </w:rPr>
        <w:t>e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said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section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6</w:t>
      </w:r>
      <w:r w:rsidRPr="00246DBF">
        <w:rPr>
          <w:rFonts w:ascii="Arial" w:eastAsia="Tahoma" w:hAnsi="Arial" w:cs="Arial"/>
          <w:sz w:val="24"/>
          <w:szCs w:val="24"/>
        </w:rPr>
        <w:t>(</w:t>
      </w:r>
      <w:r w:rsidRPr="00246DBF">
        <w:rPr>
          <w:rFonts w:ascii="Arial" w:eastAsia="Tahoma" w:hAnsi="Arial" w:cs="Arial"/>
          <w:sz w:val="24"/>
          <w:szCs w:val="24"/>
        </w:rPr>
        <w:t>1)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rea</w:t>
      </w:r>
      <w:r w:rsidRPr="00246DBF">
        <w:rPr>
          <w:rFonts w:ascii="Arial" w:eastAsia="Tahoma" w:hAnsi="Arial" w:cs="Arial"/>
          <w:sz w:val="24"/>
          <w:szCs w:val="24"/>
        </w:rPr>
        <w:t>d</w:t>
      </w:r>
      <w:r w:rsidRPr="00246DBF">
        <w:rPr>
          <w:rFonts w:ascii="Arial" w:eastAsia="Tahoma" w:hAnsi="Arial" w:cs="Arial"/>
          <w:sz w:val="24"/>
          <w:szCs w:val="24"/>
        </w:rPr>
        <w:t>s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as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fol</w:t>
      </w:r>
      <w:r w:rsidRPr="00246DBF">
        <w:rPr>
          <w:rFonts w:ascii="Arial" w:eastAsia="Tahoma" w:hAnsi="Arial" w:cs="Arial"/>
          <w:sz w:val="24"/>
          <w:szCs w:val="24"/>
        </w:rPr>
        <w:t>l</w:t>
      </w:r>
      <w:r w:rsidRPr="00246DBF">
        <w:rPr>
          <w:rFonts w:ascii="Arial" w:eastAsia="Tahoma" w:hAnsi="Arial" w:cs="Arial"/>
          <w:sz w:val="24"/>
          <w:szCs w:val="24"/>
        </w:rPr>
        <w:t>ows</w:t>
      </w:r>
      <w:r w:rsidRPr="00246DBF">
        <w:rPr>
          <w:rFonts w:ascii="Arial" w:eastAsia="Tahoma" w:hAnsi="Arial" w:cs="Arial"/>
          <w:sz w:val="24"/>
          <w:szCs w:val="24"/>
        </w:rPr>
        <w:t>:</w:t>
      </w:r>
      <w:r w:rsidRPr="00246DBF">
        <w:rPr>
          <w:rFonts w:ascii="Arial" w:eastAsia="Tahoma" w:hAnsi="Arial" w:cs="Arial"/>
          <w:sz w:val="24"/>
          <w:szCs w:val="24"/>
        </w:rPr>
        <w:t>-</w:t>
      </w:r>
    </w:p>
    <w:p w:rsidR="00337465" w:rsidRPr="00246DBF" w:rsidRDefault="00337465">
      <w:pPr>
        <w:spacing w:before="10" w:line="120" w:lineRule="exact"/>
        <w:rPr>
          <w:rFonts w:ascii="Arial" w:hAnsi="Arial" w:cs="Arial"/>
          <w:sz w:val="24"/>
          <w:szCs w:val="24"/>
        </w:rPr>
      </w:pPr>
    </w:p>
    <w:p w:rsidR="00337465" w:rsidRPr="00246DBF" w:rsidRDefault="00337465">
      <w:pPr>
        <w:spacing w:line="200" w:lineRule="exact"/>
        <w:rPr>
          <w:rFonts w:ascii="Arial" w:hAnsi="Arial" w:cs="Arial"/>
          <w:sz w:val="24"/>
          <w:szCs w:val="24"/>
        </w:rPr>
      </w:pPr>
    </w:p>
    <w:p w:rsidR="00337465" w:rsidRPr="00246DBF" w:rsidRDefault="00337465">
      <w:pPr>
        <w:spacing w:line="200" w:lineRule="exact"/>
        <w:rPr>
          <w:rFonts w:ascii="Arial" w:hAnsi="Arial" w:cs="Arial"/>
          <w:sz w:val="24"/>
          <w:szCs w:val="24"/>
        </w:rPr>
      </w:pPr>
    </w:p>
    <w:p w:rsidR="00337465" w:rsidRPr="00246DBF" w:rsidRDefault="00337465">
      <w:pPr>
        <w:spacing w:line="200" w:lineRule="exact"/>
        <w:rPr>
          <w:rFonts w:ascii="Arial" w:hAnsi="Arial" w:cs="Arial"/>
          <w:sz w:val="24"/>
          <w:szCs w:val="24"/>
        </w:rPr>
      </w:pPr>
    </w:p>
    <w:p w:rsidR="00337465" w:rsidRPr="00246DBF" w:rsidRDefault="00337465">
      <w:pPr>
        <w:spacing w:line="200" w:lineRule="exact"/>
        <w:rPr>
          <w:rFonts w:ascii="Arial" w:hAnsi="Arial" w:cs="Arial"/>
          <w:sz w:val="24"/>
          <w:szCs w:val="24"/>
        </w:rPr>
      </w:pPr>
    </w:p>
    <w:p w:rsidR="00337465" w:rsidRPr="00246DBF" w:rsidRDefault="009F2466" w:rsidP="00C011A1">
      <w:pPr>
        <w:ind w:left="1540"/>
        <w:rPr>
          <w:rFonts w:ascii="Arial" w:eastAsia="Tahoma" w:hAnsi="Arial" w:cs="Arial"/>
          <w:sz w:val="24"/>
          <w:szCs w:val="24"/>
        </w:rPr>
      </w:pPr>
      <w:r w:rsidRPr="00246DBF">
        <w:rPr>
          <w:rFonts w:ascii="Arial" w:eastAsia="Tahoma" w:hAnsi="Arial" w:cs="Arial"/>
          <w:sz w:val="24"/>
          <w:szCs w:val="24"/>
        </w:rPr>
        <w:t>“</w:t>
      </w:r>
      <w:r w:rsidRPr="00246DBF">
        <w:rPr>
          <w:rFonts w:ascii="Arial" w:eastAsia="Tahoma" w:hAnsi="Arial" w:cs="Arial"/>
          <w:sz w:val="24"/>
          <w:szCs w:val="24"/>
        </w:rPr>
        <w:t>6</w:t>
      </w:r>
      <w:r w:rsidRPr="00246DBF">
        <w:rPr>
          <w:rFonts w:ascii="Arial" w:eastAsia="Tahoma" w:hAnsi="Arial" w:cs="Arial"/>
          <w:sz w:val="24"/>
          <w:szCs w:val="24"/>
        </w:rPr>
        <w:t>-</w:t>
      </w:r>
      <w:r w:rsidRPr="00246DBF">
        <w:rPr>
          <w:rFonts w:ascii="Arial" w:eastAsia="Tahoma" w:hAnsi="Arial" w:cs="Arial"/>
          <w:sz w:val="24"/>
          <w:szCs w:val="24"/>
        </w:rPr>
        <w:t>(</w:t>
      </w:r>
      <w:r w:rsidRPr="00246DBF">
        <w:rPr>
          <w:rFonts w:ascii="Arial" w:eastAsia="Tahoma" w:hAnsi="Arial" w:cs="Arial"/>
          <w:sz w:val="24"/>
          <w:szCs w:val="24"/>
        </w:rPr>
        <w:t>1)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Any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pers</w:t>
      </w:r>
      <w:r w:rsidRPr="00246DBF">
        <w:rPr>
          <w:rFonts w:ascii="Arial" w:eastAsia="Tahoma" w:hAnsi="Arial" w:cs="Arial"/>
          <w:sz w:val="24"/>
          <w:szCs w:val="24"/>
        </w:rPr>
        <w:t>o</w:t>
      </w:r>
      <w:r w:rsidRPr="00246DBF">
        <w:rPr>
          <w:rFonts w:ascii="Arial" w:eastAsia="Tahoma" w:hAnsi="Arial" w:cs="Arial"/>
          <w:sz w:val="24"/>
          <w:szCs w:val="24"/>
        </w:rPr>
        <w:t>n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c</w:t>
      </w:r>
      <w:r w:rsidRPr="00246DBF">
        <w:rPr>
          <w:rFonts w:ascii="Arial" w:eastAsia="Tahoma" w:hAnsi="Arial" w:cs="Arial"/>
          <w:sz w:val="24"/>
          <w:szCs w:val="24"/>
        </w:rPr>
        <w:t>o</w:t>
      </w:r>
      <w:r w:rsidRPr="00246DBF">
        <w:rPr>
          <w:rFonts w:ascii="Arial" w:eastAsia="Tahoma" w:hAnsi="Arial" w:cs="Arial"/>
          <w:sz w:val="24"/>
          <w:szCs w:val="24"/>
        </w:rPr>
        <w:t>n</w:t>
      </w:r>
      <w:r w:rsidRPr="00246DBF">
        <w:rPr>
          <w:rFonts w:ascii="Arial" w:eastAsia="Tahoma" w:hAnsi="Arial" w:cs="Arial"/>
          <w:sz w:val="24"/>
          <w:szCs w:val="24"/>
        </w:rPr>
        <w:t>v</w:t>
      </w:r>
      <w:r w:rsidRPr="00246DBF">
        <w:rPr>
          <w:rFonts w:ascii="Arial" w:eastAsia="Tahoma" w:hAnsi="Arial" w:cs="Arial"/>
          <w:sz w:val="24"/>
          <w:szCs w:val="24"/>
        </w:rPr>
        <w:t>icted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on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a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tri</w:t>
      </w:r>
      <w:r w:rsidRPr="00246DBF">
        <w:rPr>
          <w:rFonts w:ascii="Arial" w:eastAsia="Tahoma" w:hAnsi="Arial" w:cs="Arial"/>
          <w:sz w:val="24"/>
          <w:szCs w:val="24"/>
        </w:rPr>
        <w:t>a</w:t>
      </w:r>
      <w:r w:rsidRPr="00246DBF">
        <w:rPr>
          <w:rFonts w:ascii="Arial" w:eastAsia="Tahoma" w:hAnsi="Arial" w:cs="Arial"/>
          <w:sz w:val="24"/>
          <w:szCs w:val="24"/>
        </w:rPr>
        <w:t>l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h</w:t>
      </w:r>
      <w:r w:rsidRPr="00246DBF">
        <w:rPr>
          <w:rFonts w:ascii="Arial" w:eastAsia="Tahoma" w:hAnsi="Arial" w:cs="Arial"/>
          <w:sz w:val="24"/>
          <w:szCs w:val="24"/>
        </w:rPr>
        <w:t>e</w:t>
      </w:r>
      <w:r w:rsidRPr="00246DBF">
        <w:rPr>
          <w:rFonts w:ascii="Arial" w:eastAsia="Tahoma" w:hAnsi="Arial" w:cs="Arial"/>
          <w:sz w:val="24"/>
          <w:szCs w:val="24"/>
        </w:rPr>
        <w:t>ld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by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t</w:t>
      </w:r>
      <w:r w:rsidRPr="00246DBF">
        <w:rPr>
          <w:rFonts w:ascii="Arial" w:eastAsia="Tahoma" w:hAnsi="Arial" w:cs="Arial"/>
          <w:sz w:val="24"/>
          <w:szCs w:val="24"/>
        </w:rPr>
        <w:t>h</w:t>
      </w:r>
      <w:r w:rsidRPr="00246DBF">
        <w:rPr>
          <w:rFonts w:ascii="Arial" w:eastAsia="Tahoma" w:hAnsi="Arial" w:cs="Arial"/>
          <w:sz w:val="24"/>
          <w:szCs w:val="24"/>
        </w:rPr>
        <w:t>e</w:t>
      </w:r>
      <w:r w:rsidR="00C011A1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High</w:t>
      </w:r>
      <w:r w:rsidR="00C011A1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Court</w:t>
      </w:r>
      <w:r w:rsidR="00C011A1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or</w:t>
      </w:r>
      <w:r w:rsidR="00C011A1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by</w:t>
      </w:r>
      <w:r w:rsidR="00C011A1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a</w:t>
      </w:r>
      <w:r w:rsidR="00C011A1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s</w:t>
      </w:r>
      <w:r w:rsidRPr="00246DBF">
        <w:rPr>
          <w:rFonts w:ascii="Arial" w:eastAsia="Tahoma" w:hAnsi="Arial" w:cs="Arial"/>
          <w:sz w:val="24"/>
          <w:szCs w:val="24"/>
        </w:rPr>
        <w:t>u</w:t>
      </w:r>
      <w:r w:rsidRPr="00246DBF">
        <w:rPr>
          <w:rFonts w:ascii="Arial" w:eastAsia="Tahoma" w:hAnsi="Arial" w:cs="Arial"/>
          <w:sz w:val="24"/>
          <w:szCs w:val="24"/>
        </w:rPr>
        <w:t>b</w:t>
      </w:r>
      <w:r w:rsidRPr="00246DBF">
        <w:rPr>
          <w:rFonts w:ascii="Arial" w:eastAsia="Tahoma" w:hAnsi="Arial" w:cs="Arial"/>
          <w:sz w:val="24"/>
          <w:szCs w:val="24"/>
        </w:rPr>
        <w:t>o</w:t>
      </w:r>
      <w:r w:rsidRPr="00246DBF">
        <w:rPr>
          <w:rFonts w:ascii="Arial" w:eastAsia="Tahoma" w:hAnsi="Arial" w:cs="Arial"/>
          <w:sz w:val="24"/>
          <w:szCs w:val="24"/>
        </w:rPr>
        <w:t>rdinate</w:t>
      </w:r>
      <w:r w:rsidR="00C011A1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c</w:t>
      </w:r>
      <w:r w:rsidRPr="00246DBF">
        <w:rPr>
          <w:rFonts w:ascii="Arial" w:eastAsia="Tahoma" w:hAnsi="Arial" w:cs="Arial"/>
          <w:sz w:val="24"/>
          <w:szCs w:val="24"/>
        </w:rPr>
        <w:t>o</w:t>
      </w:r>
      <w:r w:rsidRPr="00246DBF">
        <w:rPr>
          <w:rFonts w:ascii="Arial" w:eastAsia="Tahoma" w:hAnsi="Arial" w:cs="Arial"/>
          <w:sz w:val="24"/>
          <w:szCs w:val="24"/>
        </w:rPr>
        <w:t>urt</w:t>
      </w:r>
      <w:r w:rsidRPr="00246DBF">
        <w:rPr>
          <w:rFonts w:ascii="Arial" w:eastAsia="Tahoma" w:hAnsi="Arial" w:cs="Arial"/>
          <w:sz w:val="24"/>
          <w:szCs w:val="24"/>
        </w:rPr>
        <w:tab/>
      </w:r>
      <w:r w:rsidRPr="00246DBF">
        <w:rPr>
          <w:rFonts w:ascii="Arial" w:eastAsia="Tahoma" w:hAnsi="Arial" w:cs="Arial"/>
          <w:sz w:val="24"/>
          <w:szCs w:val="24"/>
        </w:rPr>
        <w:t>e</w:t>
      </w:r>
      <w:r w:rsidRPr="00246DBF">
        <w:rPr>
          <w:rFonts w:ascii="Arial" w:eastAsia="Tahoma" w:hAnsi="Arial" w:cs="Arial"/>
          <w:sz w:val="24"/>
          <w:szCs w:val="24"/>
        </w:rPr>
        <w:t>x</w:t>
      </w:r>
      <w:r w:rsidRPr="00246DBF">
        <w:rPr>
          <w:rFonts w:ascii="Arial" w:eastAsia="Tahoma" w:hAnsi="Arial" w:cs="Arial"/>
          <w:sz w:val="24"/>
          <w:szCs w:val="24"/>
        </w:rPr>
        <w:t>ercising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ex</w:t>
      </w:r>
      <w:r w:rsidRPr="00246DBF">
        <w:rPr>
          <w:rFonts w:ascii="Arial" w:eastAsia="Tahoma" w:hAnsi="Arial" w:cs="Arial"/>
          <w:sz w:val="24"/>
          <w:szCs w:val="24"/>
        </w:rPr>
        <w:t>t</w:t>
      </w:r>
      <w:r w:rsidRPr="00246DBF">
        <w:rPr>
          <w:rFonts w:ascii="Arial" w:eastAsia="Tahoma" w:hAnsi="Arial" w:cs="Arial"/>
          <w:sz w:val="24"/>
          <w:szCs w:val="24"/>
        </w:rPr>
        <w:t>ended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p</w:t>
      </w:r>
      <w:r w:rsidRPr="00246DBF">
        <w:rPr>
          <w:rFonts w:ascii="Arial" w:eastAsia="Tahoma" w:hAnsi="Arial" w:cs="Arial"/>
          <w:sz w:val="24"/>
          <w:szCs w:val="24"/>
        </w:rPr>
        <w:t>o</w:t>
      </w:r>
      <w:r w:rsidRPr="00246DBF">
        <w:rPr>
          <w:rFonts w:ascii="Arial" w:eastAsia="Tahoma" w:hAnsi="Arial" w:cs="Arial"/>
          <w:sz w:val="24"/>
          <w:szCs w:val="24"/>
        </w:rPr>
        <w:t>wer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m</w:t>
      </w:r>
      <w:r w:rsidRPr="00246DBF">
        <w:rPr>
          <w:rFonts w:ascii="Arial" w:eastAsia="Tahoma" w:hAnsi="Arial" w:cs="Arial"/>
          <w:sz w:val="24"/>
          <w:szCs w:val="24"/>
        </w:rPr>
        <w:t>a</w:t>
      </w:r>
      <w:r w:rsidRPr="00246DBF">
        <w:rPr>
          <w:rFonts w:ascii="Arial" w:eastAsia="Tahoma" w:hAnsi="Arial" w:cs="Arial"/>
          <w:sz w:val="24"/>
          <w:szCs w:val="24"/>
        </w:rPr>
        <w:t>y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a</w:t>
      </w:r>
      <w:r w:rsidRPr="00246DBF">
        <w:rPr>
          <w:rFonts w:ascii="Arial" w:eastAsia="Tahoma" w:hAnsi="Arial" w:cs="Arial"/>
          <w:sz w:val="24"/>
          <w:szCs w:val="24"/>
        </w:rPr>
        <w:t>p</w:t>
      </w:r>
      <w:r w:rsidRPr="00246DBF">
        <w:rPr>
          <w:rFonts w:ascii="Arial" w:eastAsia="Tahoma" w:hAnsi="Arial" w:cs="Arial"/>
          <w:sz w:val="24"/>
          <w:szCs w:val="24"/>
        </w:rPr>
        <w:t>p</w:t>
      </w:r>
      <w:r w:rsidRPr="00246DBF">
        <w:rPr>
          <w:rFonts w:ascii="Arial" w:eastAsia="Tahoma" w:hAnsi="Arial" w:cs="Arial"/>
          <w:sz w:val="24"/>
          <w:szCs w:val="24"/>
        </w:rPr>
        <w:t>eal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to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t</w:t>
      </w:r>
      <w:r w:rsidRPr="00246DBF">
        <w:rPr>
          <w:rFonts w:ascii="Arial" w:eastAsia="Tahoma" w:hAnsi="Arial" w:cs="Arial"/>
          <w:sz w:val="24"/>
          <w:szCs w:val="24"/>
        </w:rPr>
        <w:t>h</w:t>
      </w:r>
      <w:r w:rsidRPr="00246DBF">
        <w:rPr>
          <w:rFonts w:ascii="Arial" w:eastAsia="Tahoma" w:hAnsi="Arial" w:cs="Arial"/>
          <w:sz w:val="24"/>
          <w:szCs w:val="24"/>
        </w:rPr>
        <w:t>e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Court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of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Ap</w:t>
      </w:r>
      <w:r w:rsidRPr="00246DBF">
        <w:rPr>
          <w:rFonts w:ascii="Arial" w:eastAsia="Tahoma" w:hAnsi="Arial" w:cs="Arial"/>
          <w:sz w:val="24"/>
          <w:szCs w:val="24"/>
        </w:rPr>
        <w:t>p</w:t>
      </w:r>
      <w:r w:rsidRPr="00246DBF">
        <w:rPr>
          <w:rFonts w:ascii="Arial" w:eastAsia="Tahoma" w:hAnsi="Arial" w:cs="Arial"/>
          <w:sz w:val="24"/>
          <w:szCs w:val="24"/>
        </w:rPr>
        <w:t>eal</w:t>
      </w:r>
      <w:r w:rsidRPr="00246DBF">
        <w:rPr>
          <w:rFonts w:ascii="Arial" w:eastAsia="Tahoma" w:hAnsi="Arial" w:cs="Arial"/>
          <w:sz w:val="24"/>
          <w:szCs w:val="24"/>
        </w:rPr>
        <w:t>:</w:t>
      </w:r>
      <w:r w:rsidRPr="00246DBF">
        <w:rPr>
          <w:rFonts w:ascii="Arial" w:eastAsia="Tahoma" w:hAnsi="Arial" w:cs="Arial"/>
          <w:sz w:val="24"/>
          <w:szCs w:val="24"/>
        </w:rPr>
        <w:t>-</w:t>
      </w:r>
    </w:p>
    <w:p w:rsidR="00337465" w:rsidRPr="00246DBF" w:rsidRDefault="00337465">
      <w:pPr>
        <w:spacing w:line="628" w:lineRule="exact"/>
        <w:rPr>
          <w:rFonts w:ascii="Arial" w:eastAsia="Tahoma" w:hAnsi="Arial" w:cs="Arial"/>
          <w:sz w:val="24"/>
          <w:szCs w:val="24"/>
        </w:rPr>
        <w:sectPr w:rsidR="00337465" w:rsidRPr="00246DBF">
          <w:pgSz w:w="12240" w:h="15840"/>
          <w:pgMar w:top="1480" w:right="1060" w:bottom="1200" w:left="1160" w:header="0" w:footer="1015" w:gutter="0"/>
          <w:cols w:space="720"/>
        </w:sectPr>
      </w:pPr>
    </w:p>
    <w:p w:rsidR="00337465" w:rsidRPr="00246DBF" w:rsidRDefault="00246DBF" w:rsidP="00246DBF">
      <w:pPr>
        <w:tabs>
          <w:tab w:val="left" w:pos="1412"/>
        </w:tabs>
        <w:spacing w:before="60"/>
        <w:ind w:left="1412" w:right="604" w:hanging="720"/>
        <w:rPr>
          <w:rFonts w:ascii="Arial" w:eastAsia="Tahoma" w:hAnsi="Arial" w:cs="Arial"/>
          <w:sz w:val="24"/>
          <w:szCs w:val="24"/>
        </w:rPr>
      </w:pPr>
      <w:r w:rsidRPr="00246DBF">
        <w:rPr>
          <w:rFonts w:ascii="Arial" w:eastAsia="Tahoma" w:hAnsi="Arial" w:cs="Arial"/>
          <w:sz w:val="24"/>
          <w:szCs w:val="24"/>
        </w:rPr>
        <w:lastRenderedPageBreak/>
        <w:t>(a)</w:t>
      </w:r>
      <w:r w:rsidRPr="00246DBF">
        <w:rPr>
          <w:rFonts w:ascii="Arial" w:eastAsia="Tahoma" w:hAnsi="Arial" w:cs="Arial"/>
          <w:sz w:val="24"/>
          <w:szCs w:val="24"/>
        </w:rPr>
        <w:tab/>
      </w:r>
      <w:r w:rsidR="009F2466" w:rsidRPr="00246DBF">
        <w:rPr>
          <w:rFonts w:ascii="Arial" w:eastAsia="Tahoma" w:hAnsi="Arial" w:cs="Arial"/>
          <w:sz w:val="24"/>
          <w:szCs w:val="24"/>
        </w:rPr>
        <w:t>W</w:t>
      </w:r>
      <w:r w:rsidR="009F2466" w:rsidRPr="00246DBF">
        <w:rPr>
          <w:rFonts w:ascii="Arial" w:eastAsia="Tahoma" w:hAnsi="Arial" w:cs="Arial"/>
          <w:sz w:val="24"/>
          <w:szCs w:val="24"/>
        </w:rPr>
        <w:t>here</w:t>
      </w:r>
      <w:r>
        <w:rPr>
          <w:rFonts w:ascii="Arial" w:eastAsia="Tahoma" w:hAnsi="Arial" w:cs="Arial"/>
          <w:sz w:val="24"/>
          <w:szCs w:val="24"/>
        </w:rPr>
        <w:t xml:space="preserve"> </w:t>
      </w:r>
      <w:r w:rsidR="009F2466" w:rsidRPr="00246DBF">
        <w:rPr>
          <w:rFonts w:ascii="Arial" w:eastAsia="Tahoma" w:hAnsi="Arial" w:cs="Arial"/>
          <w:sz w:val="24"/>
          <w:szCs w:val="24"/>
        </w:rPr>
        <w:t>he</w:t>
      </w:r>
      <w:r>
        <w:rPr>
          <w:rFonts w:ascii="Arial" w:eastAsia="Tahoma" w:hAnsi="Arial" w:cs="Arial"/>
          <w:sz w:val="24"/>
          <w:szCs w:val="24"/>
        </w:rPr>
        <w:t xml:space="preserve"> </w:t>
      </w:r>
      <w:r w:rsidR="009F2466" w:rsidRPr="00246DBF">
        <w:rPr>
          <w:rFonts w:ascii="Arial" w:eastAsia="Tahoma" w:hAnsi="Arial" w:cs="Arial"/>
          <w:sz w:val="24"/>
          <w:szCs w:val="24"/>
        </w:rPr>
        <w:t>has</w:t>
      </w:r>
      <w:r>
        <w:rPr>
          <w:rFonts w:ascii="Arial" w:eastAsia="Tahoma" w:hAnsi="Arial" w:cs="Arial"/>
          <w:sz w:val="24"/>
          <w:szCs w:val="24"/>
        </w:rPr>
        <w:t xml:space="preserve"> </w:t>
      </w:r>
      <w:r w:rsidR="009F2466" w:rsidRPr="00246DBF">
        <w:rPr>
          <w:rFonts w:ascii="Arial" w:eastAsia="Tahoma" w:hAnsi="Arial" w:cs="Arial"/>
          <w:sz w:val="24"/>
          <w:szCs w:val="24"/>
        </w:rPr>
        <w:t>b</w:t>
      </w:r>
      <w:r w:rsidR="009F2466" w:rsidRPr="00246DBF">
        <w:rPr>
          <w:rFonts w:ascii="Arial" w:eastAsia="Tahoma" w:hAnsi="Arial" w:cs="Arial"/>
          <w:sz w:val="24"/>
          <w:szCs w:val="24"/>
        </w:rPr>
        <w:t>een</w:t>
      </w:r>
      <w:r>
        <w:rPr>
          <w:rFonts w:ascii="Arial" w:eastAsia="Tahoma" w:hAnsi="Arial" w:cs="Arial"/>
          <w:sz w:val="24"/>
          <w:szCs w:val="24"/>
        </w:rPr>
        <w:t xml:space="preserve"> </w:t>
      </w:r>
      <w:r w:rsidR="009F2466" w:rsidRPr="00246DBF">
        <w:rPr>
          <w:rFonts w:ascii="Arial" w:eastAsia="Tahoma" w:hAnsi="Arial" w:cs="Arial"/>
          <w:sz w:val="24"/>
          <w:szCs w:val="24"/>
        </w:rPr>
        <w:t>sent</w:t>
      </w:r>
      <w:r w:rsidR="009F2466" w:rsidRPr="00246DBF">
        <w:rPr>
          <w:rFonts w:ascii="Arial" w:eastAsia="Tahoma" w:hAnsi="Arial" w:cs="Arial"/>
          <w:sz w:val="24"/>
          <w:szCs w:val="24"/>
        </w:rPr>
        <w:t>e</w:t>
      </w:r>
      <w:r w:rsidR="009F2466" w:rsidRPr="00246DBF">
        <w:rPr>
          <w:rFonts w:ascii="Arial" w:eastAsia="Tahoma" w:hAnsi="Arial" w:cs="Arial"/>
          <w:sz w:val="24"/>
          <w:szCs w:val="24"/>
        </w:rPr>
        <w:t>nced</w:t>
      </w:r>
      <w:r>
        <w:rPr>
          <w:rFonts w:ascii="Arial" w:eastAsia="Tahoma" w:hAnsi="Arial" w:cs="Arial"/>
          <w:sz w:val="24"/>
          <w:szCs w:val="24"/>
        </w:rPr>
        <w:t xml:space="preserve"> </w:t>
      </w:r>
      <w:r w:rsidR="009F2466" w:rsidRPr="00246DBF">
        <w:rPr>
          <w:rFonts w:ascii="Arial" w:eastAsia="Tahoma" w:hAnsi="Arial" w:cs="Arial"/>
          <w:sz w:val="24"/>
          <w:szCs w:val="24"/>
        </w:rPr>
        <w:t>to</w:t>
      </w:r>
      <w:r>
        <w:rPr>
          <w:rFonts w:ascii="Arial" w:eastAsia="Tahoma" w:hAnsi="Arial" w:cs="Arial"/>
          <w:sz w:val="24"/>
          <w:szCs w:val="24"/>
        </w:rPr>
        <w:t xml:space="preserve"> </w:t>
      </w:r>
      <w:r w:rsidR="009F2466" w:rsidRPr="00246DBF">
        <w:rPr>
          <w:rFonts w:ascii="Arial" w:eastAsia="Tahoma" w:hAnsi="Arial" w:cs="Arial"/>
          <w:sz w:val="24"/>
          <w:szCs w:val="24"/>
        </w:rPr>
        <w:t>death</w:t>
      </w:r>
      <w:r>
        <w:rPr>
          <w:rFonts w:ascii="Arial" w:eastAsia="Tahoma" w:hAnsi="Arial" w:cs="Arial"/>
          <w:sz w:val="24"/>
          <w:szCs w:val="24"/>
        </w:rPr>
        <w:t xml:space="preserve"> </w:t>
      </w:r>
      <w:r w:rsidR="009F2466" w:rsidRPr="00246DBF">
        <w:rPr>
          <w:rFonts w:ascii="Arial" w:eastAsia="Tahoma" w:hAnsi="Arial" w:cs="Arial"/>
          <w:sz w:val="24"/>
          <w:szCs w:val="24"/>
        </w:rPr>
        <w:t>a</w:t>
      </w:r>
      <w:r w:rsidR="009F2466" w:rsidRPr="00246DBF">
        <w:rPr>
          <w:rFonts w:ascii="Arial" w:eastAsia="Tahoma" w:hAnsi="Arial" w:cs="Arial"/>
          <w:sz w:val="24"/>
          <w:szCs w:val="24"/>
        </w:rPr>
        <w:t>g</w:t>
      </w:r>
      <w:r w:rsidR="009F2466" w:rsidRPr="00246DBF">
        <w:rPr>
          <w:rFonts w:ascii="Arial" w:eastAsia="Tahoma" w:hAnsi="Arial" w:cs="Arial"/>
          <w:sz w:val="24"/>
          <w:szCs w:val="24"/>
        </w:rPr>
        <w:t>a</w:t>
      </w:r>
      <w:r w:rsidR="009F2466" w:rsidRPr="00246DBF">
        <w:rPr>
          <w:rFonts w:ascii="Arial" w:eastAsia="Tahoma" w:hAnsi="Arial" w:cs="Arial"/>
          <w:sz w:val="24"/>
          <w:szCs w:val="24"/>
        </w:rPr>
        <w:t>i</w:t>
      </w:r>
      <w:r w:rsidR="009F2466" w:rsidRPr="00246DBF">
        <w:rPr>
          <w:rFonts w:ascii="Arial" w:eastAsia="Tahoma" w:hAnsi="Arial" w:cs="Arial"/>
          <w:sz w:val="24"/>
          <w:szCs w:val="24"/>
        </w:rPr>
        <w:t>n</w:t>
      </w:r>
      <w:r w:rsidR="009F2466" w:rsidRPr="00246DBF">
        <w:rPr>
          <w:rFonts w:ascii="Arial" w:eastAsia="Tahoma" w:hAnsi="Arial" w:cs="Arial"/>
          <w:sz w:val="24"/>
          <w:szCs w:val="24"/>
        </w:rPr>
        <w:t>s</w:t>
      </w:r>
      <w:r w:rsidR="009F2466" w:rsidRPr="00246DBF">
        <w:rPr>
          <w:rFonts w:ascii="Arial" w:eastAsia="Tahoma" w:hAnsi="Arial" w:cs="Arial"/>
          <w:sz w:val="24"/>
          <w:szCs w:val="24"/>
        </w:rPr>
        <w:t>t</w:t>
      </w:r>
    </w:p>
    <w:p w:rsidR="00337465" w:rsidRPr="00246DBF" w:rsidRDefault="00337465">
      <w:pPr>
        <w:spacing w:before="1" w:line="100" w:lineRule="exact"/>
        <w:rPr>
          <w:rFonts w:ascii="Arial" w:hAnsi="Arial" w:cs="Arial"/>
          <w:sz w:val="24"/>
          <w:szCs w:val="24"/>
        </w:rPr>
      </w:pPr>
    </w:p>
    <w:p w:rsidR="00337465" w:rsidRPr="00246DBF" w:rsidRDefault="00337465">
      <w:pPr>
        <w:spacing w:line="200" w:lineRule="exact"/>
        <w:rPr>
          <w:rFonts w:ascii="Arial" w:hAnsi="Arial" w:cs="Arial"/>
          <w:sz w:val="24"/>
          <w:szCs w:val="24"/>
        </w:rPr>
      </w:pPr>
    </w:p>
    <w:p w:rsidR="00337465" w:rsidRPr="00246DBF" w:rsidRDefault="009F2466">
      <w:pPr>
        <w:ind w:left="1412"/>
        <w:rPr>
          <w:rFonts w:ascii="Arial" w:eastAsia="Tahoma" w:hAnsi="Arial" w:cs="Arial"/>
          <w:sz w:val="24"/>
          <w:szCs w:val="24"/>
        </w:rPr>
      </w:pPr>
      <w:proofErr w:type="gramStart"/>
      <w:r w:rsidRPr="00246DBF">
        <w:rPr>
          <w:rFonts w:ascii="Arial" w:eastAsia="Tahoma" w:hAnsi="Arial" w:cs="Arial"/>
          <w:sz w:val="24"/>
          <w:szCs w:val="24"/>
        </w:rPr>
        <w:t>con</w:t>
      </w:r>
      <w:r w:rsidRPr="00246DBF">
        <w:rPr>
          <w:rFonts w:ascii="Arial" w:eastAsia="Tahoma" w:hAnsi="Arial" w:cs="Arial"/>
          <w:sz w:val="24"/>
          <w:szCs w:val="24"/>
        </w:rPr>
        <w:t>v</w:t>
      </w:r>
      <w:r w:rsidRPr="00246DBF">
        <w:rPr>
          <w:rFonts w:ascii="Arial" w:eastAsia="Tahoma" w:hAnsi="Arial" w:cs="Arial"/>
          <w:sz w:val="24"/>
          <w:szCs w:val="24"/>
        </w:rPr>
        <w:t>iction</w:t>
      </w:r>
      <w:proofErr w:type="gramEnd"/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 xml:space="preserve">on any </w:t>
      </w:r>
      <w:r w:rsidRPr="00246DBF">
        <w:rPr>
          <w:rFonts w:ascii="Arial" w:eastAsia="Tahoma" w:hAnsi="Arial" w:cs="Arial"/>
          <w:sz w:val="24"/>
          <w:szCs w:val="24"/>
        </w:rPr>
        <w:t>g</w:t>
      </w:r>
      <w:r w:rsidRPr="00246DBF">
        <w:rPr>
          <w:rFonts w:ascii="Arial" w:eastAsia="Tahoma" w:hAnsi="Arial" w:cs="Arial"/>
          <w:sz w:val="24"/>
          <w:szCs w:val="24"/>
        </w:rPr>
        <w:t>rou</w:t>
      </w:r>
      <w:r w:rsidRPr="00246DBF">
        <w:rPr>
          <w:rFonts w:ascii="Arial" w:eastAsia="Tahoma" w:hAnsi="Arial" w:cs="Arial"/>
          <w:sz w:val="24"/>
          <w:szCs w:val="24"/>
        </w:rPr>
        <w:t>n</w:t>
      </w:r>
      <w:r w:rsidRPr="00246DBF">
        <w:rPr>
          <w:rFonts w:ascii="Arial" w:eastAsia="Tahoma" w:hAnsi="Arial" w:cs="Arial"/>
          <w:sz w:val="24"/>
          <w:szCs w:val="24"/>
        </w:rPr>
        <w:t>d of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a</w:t>
      </w:r>
      <w:r w:rsidRPr="00246DBF">
        <w:rPr>
          <w:rFonts w:ascii="Arial" w:eastAsia="Tahoma" w:hAnsi="Arial" w:cs="Arial"/>
          <w:sz w:val="24"/>
          <w:szCs w:val="24"/>
        </w:rPr>
        <w:t>p</w:t>
      </w:r>
      <w:r w:rsidRPr="00246DBF">
        <w:rPr>
          <w:rFonts w:ascii="Arial" w:eastAsia="Tahoma" w:hAnsi="Arial" w:cs="Arial"/>
          <w:sz w:val="24"/>
          <w:szCs w:val="24"/>
        </w:rPr>
        <w:t>p</w:t>
      </w:r>
      <w:r w:rsidRPr="00246DBF">
        <w:rPr>
          <w:rFonts w:ascii="Arial" w:eastAsia="Tahoma" w:hAnsi="Arial" w:cs="Arial"/>
          <w:sz w:val="24"/>
          <w:szCs w:val="24"/>
        </w:rPr>
        <w:t>eal;</w:t>
      </w:r>
      <w:r w:rsidRPr="00246DBF">
        <w:rPr>
          <w:rFonts w:ascii="Arial" w:eastAsia="Tahoma" w:hAnsi="Arial" w:cs="Arial"/>
          <w:sz w:val="24"/>
          <w:szCs w:val="24"/>
        </w:rPr>
        <w:t xml:space="preserve"> a</w:t>
      </w:r>
      <w:r w:rsidRPr="00246DBF">
        <w:rPr>
          <w:rFonts w:ascii="Arial" w:eastAsia="Tahoma" w:hAnsi="Arial" w:cs="Arial"/>
          <w:sz w:val="24"/>
          <w:szCs w:val="24"/>
        </w:rPr>
        <w:t>nd</w:t>
      </w:r>
    </w:p>
    <w:p w:rsidR="00337465" w:rsidRPr="00246DBF" w:rsidRDefault="00337465">
      <w:pPr>
        <w:spacing w:before="3" w:line="100" w:lineRule="exact"/>
        <w:rPr>
          <w:rFonts w:ascii="Arial" w:hAnsi="Arial" w:cs="Arial"/>
          <w:sz w:val="24"/>
          <w:szCs w:val="24"/>
        </w:rPr>
      </w:pPr>
    </w:p>
    <w:p w:rsidR="00337465" w:rsidRPr="00246DBF" w:rsidRDefault="00337465">
      <w:pPr>
        <w:spacing w:line="200" w:lineRule="exact"/>
        <w:rPr>
          <w:rFonts w:ascii="Arial" w:hAnsi="Arial" w:cs="Arial"/>
          <w:sz w:val="24"/>
          <w:szCs w:val="24"/>
        </w:rPr>
      </w:pPr>
    </w:p>
    <w:p w:rsidR="00337465" w:rsidRPr="00246DBF" w:rsidRDefault="00246DBF" w:rsidP="00246DBF">
      <w:pPr>
        <w:tabs>
          <w:tab w:val="left" w:pos="1412"/>
        </w:tabs>
        <w:ind w:left="1412" w:right="5286" w:hanging="720"/>
        <w:rPr>
          <w:rFonts w:ascii="Arial" w:eastAsia="Tahoma" w:hAnsi="Arial" w:cs="Arial"/>
          <w:sz w:val="24"/>
          <w:szCs w:val="24"/>
        </w:rPr>
      </w:pPr>
      <w:r w:rsidRPr="00246DBF">
        <w:rPr>
          <w:rFonts w:ascii="Arial" w:eastAsia="Tahoma" w:hAnsi="Arial" w:cs="Arial"/>
          <w:sz w:val="24"/>
          <w:szCs w:val="24"/>
        </w:rPr>
        <w:t>(b)</w:t>
      </w:r>
      <w:r w:rsidRPr="00246DBF">
        <w:rPr>
          <w:rFonts w:ascii="Arial" w:eastAsia="Tahoma" w:hAnsi="Arial" w:cs="Arial"/>
          <w:sz w:val="24"/>
          <w:szCs w:val="24"/>
        </w:rPr>
        <w:tab/>
      </w:r>
      <w:r w:rsidR="009F2466" w:rsidRPr="00246DBF">
        <w:rPr>
          <w:rFonts w:ascii="Arial" w:eastAsia="Tahoma" w:hAnsi="Arial" w:cs="Arial"/>
          <w:sz w:val="24"/>
          <w:szCs w:val="24"/>
        </w:rPr>
        <w:t>In</w:t>
      </w:r>
      <w:r w:rsidR="009F2466" w:rsidRPr="00246DBF">
        <w:rPr>
          <w:rFonts w:ascii="Arial" w:eastAsia="Tahoma" w:hAnsi="Arial" w:cs="Arial"/>
          <w:sz w:val="24"/>
          <w:szCs w:val="24"/>
        </w:rPr>
        <w:t xml:space="preserve"> </w:t>
      </w:r>
      <w:r w:rsidR="009F2466" w:rsidRPr="00246DBF">
        <w:rPr>
          <w:rFonts w:ascii="Arial" w:eastAsia="Tahoma" w:hAnsi="Arial" w:cs="Arial"/>
          <w:sz w:val="24"/>
          <w:szCs w:val="24"/>
        </w:rPr>
        <w:t>a</w:t>
      </w:r>
      <w:r w:rsidR="009F2466" w:rsidRPr="00246DBF">
        <w:rPr>
          <w:rFonts w:ascii="Arial" w:eastAsia="Tahoma" w:hAnsi="Arial" w:cs="Arial"/>
          <w:sz w:val="24"/>
          <w:szCs w:val="24"/>
        </w:rPr>
        <w:t>ny</w:t>
      </w:r>
      <w:r w:rsidR="009F2466" w:rsidRPr="00246DBF">
        <w:rPr>
          <w:rFonts w:ascii="Arial" w:eastAsia="Tahoma" w:hAnsi="Arial" w:cs="Arial"/>
          <w:sz w:val="24"/>
          <w:szCs w:val="24"/>
        </w:rPr>
        <w:t xml:space="preserve"> </w:t>
      </w:r>
      <w:r w:rsidR="009F2466" w:rsidRPr="00246DBF">
        <w:rPr>
          <w:rFonts w:ascii="Arial" w:eastAsia="Tahoma" w:hAnsi="Arial" w:cs="Arial"/>
          <w:sz w:val="24"/>
          <w:szCs w:val="24"/>
        </w:rPr>
        <w:t>o</w:t>
      </w:r>
      <w:r w:rsidR="009F2466" w:rsidRPr="00246DBF">
        <w:rPr>
          <w:rFonts w:ascii="Arial" w:eastAsia="Tahoma" w:hAnsi="Arial" w:cs="Arial"/>
          <w:sz w:val="24"/>
          <w:szCs w:val="24"/>
        </w:rPr>
        <w:t>t</w:t>
      </w:r>
      <w:r w:rsidR="009F2466" w:rsidRPr="00246DBF">
        <w:rPr>
          <w:rFonts w:ascii="Arial" w:eastAsia="Tahoma" w:hAnsi="Arial" w:cs="Arial"/>
          <w:sz w:val="24"/>
          <w:szCs w:val="24"/>
        </w:rPr>
        <w:t>h</w:t>
      </w:r>
      <w:r w:rsidR="009F2466" w:rsidRPr="00246DBF">
        <w:rPr>
          <w:rFonts w:ascii="Arial" w:eastAsia="Tahoma" w:hAnsi="Arial" w:cs="Arial"/>
          <w:sz w:val="24"/>
          <w:szCs w:val="24"/>
        </w:rPr>
        <w:t>er</w:t>
      </w:r>
      <w:r w:rsidR="009F2466" w:rsidRPr="00246DBF">
        <w:rPr>
          <w:rFonts w:ascii="Arial" w:eastAsia="Tahoma" w:hAnsi="Arial" w:cs="Arial"/>
          <w:sz w:val="24"/>
          <w:szCs w:val="24"/>
        </w:rPr>
        <w:t xml:space="preserve"> </w:t>
      </w:r>
      <w:r w:rsidR="009F2466" w:rsidRPr="00246DBF">
        <w:rPr>
          <w:rFonts w:ascii="Arial" w:eastAsia="Tahoma" w:hAnsi="Arial" w:cs="Arial"/>
          <w:sz w:val="24"/>
          <w:szCs w:val="24"/>
        </w:rPr>
        <w:t>cas</w:t>
      </w:r>
      <w:r w:rsidR="009F2466" w:rsidRPr="00246DBF">
        <w:rPr>
          <w:rFonts w:ascii="Arial" w:eastAsia="Tahoma" w:hAnsi="Arial" w:cs="Arial"/>
          <w:sz w:val="24"/>
          <w:szCs w:val="24"/>
        </w:rPr>
        <w:t>e</w:t>
      </w:r>
      <w:r w:rsidR="009F2466" w:rsidRPr="00246DBF">
        <w:rPr>
          <w:rFonts w:ascii="Arial" w:eastAsia="Tahoma" w:hAnsi="Arial" w:cs="Arial"/>
          <w:sz w:val="24"/>
          <w:szCs w:val="24"/>
        </w:rPr>
        <w:t>:</w:t>
      </w:r>
    </w:p>
    <w:p w:rsidR="00337465" w:rsidRPr="00246DBF" w:rsidRDefault="00337465">
      <w:pPr>
        <w:spacing w:before="1" w:line="100" w:lineRule="exact"/>
        <w:rPr>
          <w:rFonts w:ascii="Arial" w:hAnsi="Arial" w:cs="Arial"/>
          <w:sz w:val="24"/>
          <w:szCs w:val="24"/>
        </w:rPr>
      </w:pPr>
    </w:p>
    <w:p w:rsidR="00337465" w:rsidRPr="00246DBF" w:rsidRDefault="00337465">
      <w:pPr>
        <w:spacing w:line="200" w:lineRule="exact"/>
        <w:rPr>
          <w:rFonts w:ascii="Arial" w:hAnsi="Arial" w:cs="Arial"/>
          <w:sz w:val="24"/>
          <w:szCs w:val="24"/>
        </w:rPr>
      </w:pPr>
    </w:p>
    <w:p w:rsidR="00337465" w:rsidRPr="00246DBF" w:rsidRDefault="00246DBF" w:rsidP="00246DBF">
      <w:pPr>
        <w:tabs>
          <w:tab w:val="left" w:pos="1686"/>
        </w:tabs>
        <w:ind w:left="1686" w:hanging="274"/>
        <w:rPr>
          <w:rFonts w:ascii="Arial" w:eastAsia="Tahoma" w:hAnsi="Arial" w:cs="Arial"/>
          <w:sz w:val="24"/>
          <w:szCs w:val="24"/>
        </w:rPr>
      </w:pPr>
      <w:r w:rsidRPr="00246DBF">
        <w:rPr>
          <w:rFonts w:ascii="Arial" w:eastAsia="Tahoma" w:hAnsi="Arial" w:cs="Arial"/>
          <w:sz w:val="24"/>
          <w:szCs w:val="24"/>
        </w:rPr>
        <w:t>(</w:t>
      </w:r>
      <w:proofErr w:type="spellStart"/>
      <w:r w:rsidRPr="00246DBF">
        <w:rPr>
          <w:rFonts w:ascii="Arial" w:eastAsia="Tahoma" w:hAnsi="Arial" w:cs="Arial"/>
          <w:sz w:val="24"/>
          <w:szCs w:val="24"/>
        </w:rPr>
        <w:t>i</w:t>
      </w:r>
      <w:proofErr w:type="spellEnd"/>
      <w:r w:rsidRPr="00246DBF">
        <w:rPr>
          <w:rFonts w:ascii="Arial" w:eastAsia="Tahoma" w:hAnsi="Arial" w:cs="Arial"/>
          <w:sz w:val="24"/>
          <w:szCs w:val="24"/>
        </w:rPr>
        <w:t>)</w:t>
      </w:r>
      <w:r w:rsidRPr="00246DBF">
        <w:rPr>
          <w:rFonts w:ascii="Arial" w:eastAsia="Tahoma" w:hAnsi="Arial" w:cs="Arial"/>
          <w:sz w:val="24"/>
          <w:szCs w:val="24"/>
        </w:rPr>
        <w:tab/>
      </w:r>
      <w:r w:rsidR="009F2466" w:rsidRPr="00246DBF">
        <w:rPr>
          <w:rFonts w:ascii="Arial" w:eastAsia="Tahoma" w:hAnsi="Arial" w:cs="Arial"/>
          <w:sz w:val="24"/>
          <w:szCs w:val="24"/>
        </w:rPr>
        <w:t>Aga</w:t>
      </w:r>
      <w:r w:rsidR="009F2466" w:rsidRPr="00246DBF">
        <w:rPr>
          <w:rFonts w:ascii="Arial" w:eastAsia="Tahoma" w:hAnsi="Arial" w:cs="Arial"/>
          <w:sz w:val="24"/>
          <w:szCs w:val="24"/>
        </w:rPr>
        <w:t>i</w:t>
      </w:r>
      <w:r w:rsidR="009F2466" w:rsidRPr="00246DBF">
        <w:rPr>
          <w:rFonts w:ascii="Arial" w:eastAsia="Tahoma" w:hAnsi="Arial" w:cs="Arial"/>
          <w:sz w:val="24"/>
          <w:szCs w:val="24"/>
        </w:rPr>
        <w:t>n</w:t>
      </w:r>
      <w:r w:rsidR="009F2466" w:rsidRPr="00246DBF">
        <w:rPr>
          <w:rFonts w:ascii="Arial" w:eastAsia="Tahoma" w:hAnsi="Arial" w:cs="Arial"/>
          <w:sz w:val="24"/>
          <w:szCs w:val="24"/>
        </w:rPr>
        <w:t>s</w:t>
      </w:r>
      <w:r w:rsidR="009F2466" w:rsidRPr="00246DBF">
        <w:rPr>
          <w:rFonts w:ascii="Arial" w:eastAsia="Tahoma" w:hAnsi="Arial" w:cs="Arial"/>
          <w:sz w:val="24"/>
          <w:szCs w:val="24"/>
        </w:rPr>
        <w:t>t</w:t>
      </w:r>
      <w:r w:rsidR="009F2466" w:rsidRPr="00246DBF">
        <w:rPr>
          <w:rFonts w:ascii="Arial" w:eastAsia="Tahoma" w:hAnsi="Arial" w:cs="Arial"/>
          <w:sz w:val="24"/>
          <w:szCs w:val="24"/>
        </w:rPr>
        <w:t xml:space="preserve"> </w:t>
      </w:r>
      <w:r w:rsidR="009F2466" w:rsidRPr="00246DBF">
        <w:rPr>
          <w:rFonts w:ascii="Arial" w:eastAsia="Tahoma" w:hAnsi="Arial" w:cs="Arial"/>
          <w:sz w:val="24"/>
          <w:szCs w:val="24"/>
        </w:rPr>
        <w:t>con</w:t>
      </w:r>
      <w:r w:rsidR="009F2466" w:rsidRPr="00246DBF">
        <w:rPr>
          <w:rFonts w:ascii="Arial" w:eastAsia="Tahoma" w:hAnsi="Arial" w:cs="Arial"/>
          <w:sz w:val="24"/>
          <w:szCs w:val="24"/>
        </w:rPr>
        <w:t>v</w:t>
      </w:r>
      <w:r w:rsidR="009F2466" w:rsidRPr="00246DBF">
        <w:rPr>
          <w:rFonts w:ascii="Arial" w:eastAsia="Tahoma" w:hAnsi="Arial" w:cs="Arial"/>
          <w:sz w:val="24"/>
          <w:szCs w:val="24"/>
        </w:rPr>
        <w:t>iction</w:t>
      </w:r>
      <w:r w:rsidR="009F2466" w:rsidRPr="00246DBF">
        <w:rPr>
          <w:rFonts w:ascii="Arial" w:eastAsia="Tahoma" w:hAnsi="Arial" w:cs="Arial"/>
          <w:sz w:val="24"/>
          <w:szCs w:val="24"/>
        </w:rPr>
        <w:t xml:space="preserve"> </w:t>
      </w:r>
      <w:r w:rsidR="009F2466" w:rsidRPr="00246DBF">
        <w:rPr>
          <w:rFonts w:ascii="Arial" w:eastAsia="Tahoma" w:hAnsi="Arial" w:cs="Arial"/>
          <w:sz w:val="24"/>
          <w:szCs w:val="24"/>
        </w:rPr>
        <w:t>on</w:t>
      </w:r>
      <w:r w:rsidR="009F2466" w:rsidRPr="00246DBF">
        <w:rPr>
          <w:rFonts w:ascii="Arial" w:eastAsia="Tahoma" w:hAnsi="Arial" w:cs="Arial"/>
          <w:sz w:val="24"/>
          <w:szCs w:val="24"/>
        </w:rPr>
        <w:t xml:space="preserve"> </w:t>
      </w:r>
      <w:r w:rsidR="009F2466" w:rsidRPr="00246DBF">
        <w:rPr>
          <w:rFonts w:ascii="Arial" w:eastAsia="Tahoma" w:hAnsi="Arial" w:cs="Arial"/>
          <w:sz w:val="24"/>
          <w:szCs w:val="24"/>
        </w:rPr>
        <w:t>any</w:t>
      </w:r>
      <w:r w:rsidR="009F2466" w:rsidRPr="00246DBF">
        <w:rPr>
          <w:rFonts w:ascii="Arial" w:eastAsia="Tahoma" w:hAnsi="Arial" w:cs="Arial"/>
          <w:sz w:val="24"/>
          <w:szCs w:val="24"/>
        </w:rPr>
        <w:t xml:space="preserve"> </w:t>
      </w:r>
      <w:r w:rsidR="009F2466" w:rsidRPr="00246DBF">
        <w:rPr>
          <w:rFonts w:ascii="Arial" w:eastAsia="Tahoma" w:hAnsi="Arial" w:cs="Arial"/>
          <w:sz w:val="24"/>
          <w:szCs w:val="24"/>
        </w:rPr>
        <w:t>grou</w:t>
      </w:r>
      <w:r w:rsidR="009F2466" w:rsidRPr="00246DBF">
        <w:rPr>
          <w:rFonts w:ascii="Arial" w:eastAsia="Tahoma" w:hAnsi="Arial" w:cs="Arial"/>
          <w:sz w:val="24"/>
          <w:szCs w:val="24"/>
        </w:rPr>
        <w:t>n</w:t>
      </w:r>
      <w:r w:rsidR="009F2466" w:rsidRPr="00246DBF">
        <w:rPr>
          <w:rFonts w:ascii="Arial" w:eastAsia="Tahoma" w:hAnsi="Arial" w:cs="Arial"/>
          <w:sz w:val="24"/>
          <w:szCs w:val="24"/>
        </w:rPr>
        <w:t>d</w:t>
      </w:r>
      <w:r w:rsidR="009F2466" w:rsidRPr="00246DBF">
        <w:rPr>
          <w:rFonts w:ascii="Arial" w:eastAsia="Tahoma" w:hAnsi="Arial" w:cs="Arial"/>
          <w:sz w:val="24"/>
          <w:szCs w:val="24"/>
        </w:rPr>
        <w:t xml:space="preserve"> </w:t>
      </w:r>
      <w:r w:rsidR="009F2466" w:rsidRPr="00246DBF">
        <w:rPr>
          <w:rFonts w:ascii="Arial" w:eastAsia="Tahoma" w:hAnsi="Arial" w:cs="Arial"/>
          <w:sz w:val="24"/>
          <w:szCs w:val="24"/>
        </w:rPr>
        <w:t>of</w:t>
      </w:r>
      <w:r w:rsidR="009F2466" w:rsidRPr="00246DBF">
        <w:rPr>
          <w:rFonts w:ascii="Arial" w:eastAsia="Tahoma" w:hAnsi="Arial" w:cs="Arial"/>
          <w:sz w:val="24"/>
          <w:szCs w:val="24"/>
        </w:rPr>
        <w:t xml:space="preserve"> </w:t>
      </w:r>
      <w:r w:rsidR="009F2466" w:rsidRPr="00246DBF">
        <w:rPr>
          <w:rFonts w:ascii="Arial" w:eastAsia="Tahoma" w:hAnsi="Arial" w:cs="Arial"/>
          <w:sz w:val="24"/>
          <w:szCs w:val="24"/>
        </w:rPr>
        <w:t>a</w:t>
      </w:r>
      <w:r w:rsidR="009F2466" w:rsidRPr="00246DBF">
        <w:rPr>
          <w:rFonts w:ascii="Arial" w:eastAsia="Tahoma" w:hAnsi="Arial" w:cs="Arial"/>
          <w:sz w:val="24"/>
          <w:szCs w:val="24"/>
        </w:rPr>
        <w:t>p</w:t>
      </w:r>
      <w:r w:rsidR="009F2466" w:rsidRPr="00246DBF">
        <w:rPr>
          <w:rFonts w:ascii="Arial" w:eastAsia="Tahoma" w:hAnsi="Arial" w:cs="Arial"/>
          <w:sz w:val="24"/>
          <w:szCs w:val="24"/>
        </w:rPr>
        <w:t>p</w:t>
      </w:r>
      <w:r w:rsidR="009F2466" w:rsidRPr="00246DBF">
        <w:rPr>
          <w:rFonts w:ascii="Arial" w:eastAsia="Tahoma" w:hAnsi="Arial" w:cs="Arial"/>
          <w:sz w:val="24"/>
          <w:szCs w:val="24"/>
        </w:rPr>
        <w:t>eal,</w:t>
      </w:r>
      <w:r w:rsidR="009F2466" w:rsidRPr="00246DBF">
        <w:rPr>
          <w:rFonts w:ascii="Arial" w:eastAsia="Tahoma" w:hAnsi="Arial" w:cs="Arial"/>
          <w:sz w:val="24"/>
          <w:szCs w:val="24"/>
        </w:rPr>
        <w:t xml:space="preserve"> </w:t>
      </w:r>
      <w:r w:rsidR="009F2466" w:rsidRPr="00246DBF">
        <w:rPr>
          <w:rFonts w:ascii="Arial" w:eastAsia="Tahoma" w:hAnsi="Arial" w:cs="Arial"/>
          <w:sz w:val="24"/>
          <w:szCs w:val="24"/>
        </w:rPr>
        <w:t>a</w:t>
      </w:r>
      <w:r w:rsidR="009F2466" w:rsidRPr="00246DBF">
        <w:rPr>
          <w:rFonts w:ascii="Arial" w:eastAsia="Tahoma" w:hAnsi="Arial" w:cs="Arial"/>
          <w:sz w:val="24"/>
          <w:szCs w:val="24"/>
        </w:rPr>
        <w:t>nd</w:t>
      </w:r>
    </w:p>
    <w:p w:rsidR="00337465" w:rsidRPr="00246DBF" w:rsidRDefault="00337465">
      <w:pPr>
        <w:spacing w:before="3" w:line="100" w:lineRule="exact"/>
        <w:rPr>
          <w:rFonts w:ascii="Arial" w:hAnsi="Arial" w:cs="Arial"/>
          <w:sz w:val="24"/>
          <w:szCs w:val="24"/>
        </w:rPr>
      </w:pPr>
    </w:p>
    <w:p w:rsidR="00337465" w:rsidRPr="00246DBF" w:rsidRDefault="00337465">
      <w:pPr>
        <w:spacing w:line="200" w:lineRule="exact"/>
        <w:rPr>
          <w:rFonts w:ascii="Arial" w:hAnsi="Arial" w:cs="Arial"/>
          <w:sz w:val="24"/>
          <w:szCs w:val="24"/>
        </w:rPr>
      </w:pPr>
    </w:p>
    <w:p w:rsidR="00337465" w:rsidRPr="00246DBF" w:rsidRDefault="00246DBF" w:rsidP="00246DBF">
      <w:pPr>
        <w:tabs>
          <w:tab w:val="left" w:pos="2492"/>
          <w:tab w:val="left" w:pos="3543"/>
          <w:tab w:val="left" w:pos="4121"/>
          <w:tab w:val="left" w:pos="5353"/>
          <w:tab w:val="left" w:pos="6353"/>
          <w:tab w:val="left" w:pos="6854"/>
        </w:tabs>
        <w:ind w:left="2493" w:hanging="1081"/>
        <w:rPr>
          <w:rFonts w:ascii="Arial" w:eastAsia="Tahoma" w:hAnsi="Arial" w:cs="Arial"/>
          <w:sz w:val="24"/>
          <w:szCs w:val="24"/>
        </w:rPr>
      </w:pPr>
      <w:r w:rsidRPr="00246DBF">
        <w:rPr>
          <w:rFonts w:ascii="Arial" w:eastAsia="Tahoma" w:hAnsi="Arial" w:cs="Arial"/>
          <w:sz w:val="24"/>
          <w:szCs w:val="24"/>
        </w:rPr>
        <w:t>(ii)</w:t>
      </w:r>
      <w:r w:rsidRPr="00246DBF">
        <w:rPr>
          <w:rFonts w:ascii="Arial" w:eastAsia="Tahoma" w:hAnsi="Arial" w:cs="Arial"/>
          <w:sz w:val="24"/>
          <w:szCs w:val="24"/>
        </w:rPr>
        <w:tab/>
      </w:r>
      <w:r w:rsidR="009F2466" w:rsidRPr="00246DBF">
        <w:rPr>
          <w:rFonts w:ascii="Arial" w:eastAsia="Tahoma" w:hAnsi="Arial" w:cs="Arial"/>
          <w:sz w:val="24"/>
          <w:szCs w:val="24"/>
        </w:rPr>
        <w:t>Aga</w:t>
      </w:r>
      <w:r w:rsidR="009F2466" w:rsidRPr="00246DBF">
        <w:rPr>
          <w:rFonts w:ascii="Arial" w:eastAsia="Tahoma" w:hAnsi="Arial" w:cs="Arial"/>
          <w:sz w:val="24"/>
          <w:szCs w:val="24"/>
        </w:rPr>
        <w:t>i</w:t>
      </w:r>
      <w:r w:rsidR="009F2466" w:rsidRPr="00246DBF">
        <w:rPr>
          <w:rFonts w:ascii="Arial" w:eastAsia="Tahoma" w:hAnsi="Arial" w:cs="Arial"/>
          <w:sz w:val="24"/>
          <w:szCs w:val="24"/>
        </w:rPr>
        <w:t>n</w:t>
      </w:r>
      <w:r w:rsidR="009F2466" w:rsidRPr="00246DBF">
        <w:rPr>
          <w:rFonts w:ascii="Arial" w:eastAsia="Tahoma" w:hAnsi="Arial" w:cs="Arial"/>
          <w:sz w:val="24"/>
          <w:szCs w:val="24"/>
        </w:rPr>
        <w:t>s</w:t>
      </w:r>
      <w:r w:rsidR="009F2466" w:rsidRPr="00246DBF">
        <w:rPr>
          <w:rFonts w:ascii="Arial" w:eastAsia="Tahoma" w:hAnsi="Arial" w:cs="Arial"/>
          <w:sz w:val="24"/>
          <w:szCs w:val="24"/>
        </w:rPr>
        <w:t>t</w:t>
      </w:r>
      <w:r w:rsidR="009F2466" w:rsidRPr="00246DBF">
        <w:rPr>
          <w:rFonts w:ascii="Arial" w:eastAsia="Tahoma" w:hAnsi="Arial" w:cs="Arial"/>
          <w:sz w:val="24"/>
          <w:szCs w:val="24"/>
        </w:rPr>
        <w:tab/>
        <w:t>t</w:t>
      </w:r>
      <w:r w:rsidR="009F2466" w:rsidRPr="00246DBF">
        <w:rPr>
          <w:rFonts w:ascii="Arial" w:eastAsia="Tahoma" w:hAnsi="Arial" w:cs="Arial"/>
          <w:sz w:val="24"/>
          <w:szCs w:val="24"/>
        </w:rPr>
        <w:t>h</w:t>
      </w:r>
      <w:r w:rsidR="009F2466" w:rsidRPr="00246DBF">
        <w:rPr>
          <w:rFonts w:ascii="Arial" w:eastAsia="Tahoma" w:hAnsi="Arial" w:cs="Arial"/>
          <w:sz w:val="24"/>
          <w:szCs w:val="24"/>
        </w:rPr>
        <w:t>e</w:t>
      </w:r>
      <w:r w:rsidR="009F2466" w:rsidRPr="00246DBF">
        <w:rPr>
          <w:rFonts w:ascii="Arial" w:eastAsia="Tahoma" w:hAnsi="Arial" w:cs="Arial"/>
          <w:sz w:val="24"/>
          <w:szCs w:val="24"/>
        </w:rPr>
        <w:tab/>
        <w:t>s</w:t>
      </w:r>
      <w:r w:rsidR="009F2466" w:rsidRPr="00246DBF">
        <w:rPr>
          <w:rFonts w:ascii="Arial" w:eastAsia="Tahoma" w:hAnsi="Arial" w:cs="Arial"/>
          <w:sz w:val="24"/>
          <w:szCs w:val="24"/>
        </w:rPr>
        <w:t>e</w:t>
      </w:r>
      <w:r w:rsidR="009F2466" w:rsidRPr="00246DBF">
        <w:rPr>
          <w:rFonts w:ascii="Arial" w:eastAsia="Tahoma" w:hAnsi="Arial" w:cs="Arial"/>
          <w:sz w:val="24"/>
          <w:szCs w:val="24"/>
        </w:rPr>
        <w:t>n</w:t>
      </w:r>
      <w:r w:rsidR="009F2466" w:rsidRPr="00246DBF">
        <w:rPr>
          <w:rFonts w:ascii="Arial" w:eastAsia="Tahoma" w:hAnsi="Arial" w:cs="Arial"/>
          <w:sz w:val="24"/>
          <w:szCs w:val="24"/>
        </w:rPr>
        <w:t>t</w:t>
      </w:r>
      <w:r w:rsidR="009F2466" w:rsidRPr="00246DBF">
        <w:rPr>
          <w:rFonts w:ascii="Arial" w:eastAsia="Tahoma" w:hAnsi="Arial" w:cs="Arial"/>
          <w:sz w:val="24"/>
          <w:szCs w:val="24"/>
        </w:rPr>
        <w:t>e</w:t>
      </w:r>
      <w:r w:rsidR="009F2466" w:rsidRPr="00246DBF">
        <w:rPr>
          <w:rFonts w:ascii="Arial" w:eastAsia="Tahoma" w:hAnsi="Arial" w:cs="Arial"/>
          <w:sz w:val="24"/>
          <w:szCs w:val="24"/>
        </w:rPr>
        <w:t>n</w:t>
      </w:r>
      <w:r w:rsidR="009F2466" w:rsidRPr="00246DBF">
        <w:rPr>
          <w:rFonts w:ascii="Arial" w:eastAsia="Tahoma" w:hAnsi="Arial" w:cs="Arial"/>
          <w:sz w:val="24"/>
          <w:szCs w:val="24"/>
        </w:rPr>
        <w:t>ce</w:t>
      </w:r>
      <w:r w:rsidR="009F2466" w:rsidRPr="00246DBF">
        <w:rPr>
          <w:rFonts w:ascii="Arial" w:eastAsia="Tahoma" w:hAnsi="Arial" w:cs="Arial"/>
          <w:sz w:val="24"/>
          <w:szCs w:val="24"/>
        </w:rPr>
        <w:tab/>
        <w:t>p</w:t>
      </w:r>
      <w:r w:rsidR="009F2466" w:rsidRPr="00246DBF">
        <w:rPr>
          <w:rFonts w:ascii="Arial" w:eastAsia="Tahoma" w:hAnsi="Arial" w:cs="Arial"/>
          <w:sz w:val="24"/>
          <w:szCs w:val="24"/>
        </w:rPr>
        <w:t>a</w:t>
      </w:r>
      <w:r w:rsidR="009F2466" w:rsidRPr="00246DBF">
        <w:rPr>
          <w:rFonts w:ascii="Arial" w:eastAsia="Tahoma" w:hAnsi="Arial" w:cs="Arial"/>
          <w:sz w:val="24"/>
          <w:szCs w:val="24"/>
        </w:rPr>
        <w:t>s</w:t>
      </w:r>
      <w:r w:rsidR="009F2466" w:rsidRPr="00246DBF">
        <w:rPr>
          <w:rFonts w:ascii="Arial" w:eastAsia="Tahoma" w:hAnsi="Arial" w:cs="Arial"/>
          <w:sz w:val="24"/>
          <w:szCs w:val="24"/>
        </w:rPr>
        <w:t>s</w:t>
      </w:r>
      <w:r w:rsidR="009F2466" w:rsidRPr="00246DBF">
        <w:rPr>
          <w:rFonts w:ascii="Arial" w:eastAsia="Tahoma" w:hAnsi="Arial" w:cs="Arial"/>
          <w:sz w:val="24"/>
          <w:szCs w:val="24"/>
        </w:rPr>
        <w:t>ed</w:t>
      </w:r>
      <w:r w:rsidR="009F2466" w:rsidRPr="00246DBF">
        <w:rPr>
          <w:rFonts w:ascii="Arial" w:eastAsia="Tahoma" w:hAnsi="Arial" w:cs="Arial"/>
          <w:sz w:val="24"/>
          <w:szCs w:val="24"/>
        </w:rPr>
        <w:tab/>
        <w:t>on</w:t>
      </w:r>
      <w:r w:rsidR="009F2466" w:rsidRPr="00246DBF">
        <w:rPr>
          <w:rFonts w:ascii="Arial" w:eastAsia="Tahoma" w:hAnsi="Arial" w:cs="Arial"/>
          <w:sz w:val="24"/>
          <w:szCs w:val="24"/>
        </w:rPr>
        <w:tab/>
        <w:t>con</w:t>
      </w:r>
      <w:r w:rsidR="009F2466" w:rsidRPr="00246DBF">
        <w:rPr>
          <w:rFonts w:ascii="Arial" w:eastAsia="Tahoma" w:hAnsi="Arial" w:cs="Arial"/>
          <w:sz w:val="24"/>
          <w:szCs w:val="24"/>
        </w:rPr>
        <w:t>v</w:t>
      </w:r>
      <w:r w:rsidR="009F2466" w:rsidRPr="00246DBF">
        <w:rPr>
          <w:rFonts w:ascii="Arial" w:eastAsia="Tahoma" w:hAnsi="Arial" w:cs="Arial"/>
          <w:sz w:val="24"/>
          <w:szCs w:val="24"/>
        </w:rPr>
        <w:t>iction</w:t>
      </w:r>
    </w:p>
    <w:p w:rsidR="00337465" w:rsidRPr="00246DBF" w:rsidRDefault="00337465">
      <w:pPr>
        <w:spacing w:before="1" w:line="100" w:lineRule="exact"/>
        <w:rPr>
          <w:rFonts w:ascii="Arial" w:hAnsi="Arial" w:cs="Arial"/>
          <w:sz w:val="24"/>
          <w:szCs w:val="24"/>
        </w:rPr>
      </w:pPr>
    </w:p>
    <w:p w:rsidR="00337465" w:rsidRPr="00246DBF" w:rsidRDefault="00337465">
      <w:pPr>
        <w:spacing w:line="200" w:lineRule="exact"/>
        <w:rPr>
          <w:rFonts w:ascii="Arial" w:hAnsi="Arial" w:cs="Arial"/>
          <w:sz w:val="24"/>
          <w:szCs w:val="24"/>
        </w:rPr>
      </w:pPr>
    </w:p>
    <w:p w:rsidR="00337465" w:rsidRPr="00246DBF" w:rsidRDefault="009F2466">
      <w:pPr>
        <w:ind w:left="856"/>
        <w:jc w:val="center"/>
        <w:rPr>
          <w:rFonts w:ascii="Arial" w:eastAsia="Tahoma" w:hAnsi="Arial" w:cs="Arial"/>
          <w:sz w:val="24"/>
          <w:szCs w:val="24"/>
        </w:rPr>
      </w:pPr>
      <w:proofErr w:type="gramStart"/>
      <w:r w:rsidRPr="00246DBF">
        <w:rPr>
          <w:rFonts w:ascii="Arial" w:eastAsia="Tahoma" w:hAnsi="Arial" w:cs="Arial"/>
          <w:sz w:val="24"/>
          <w:szCs w:val="24"/>
        </w:rPr>
        <w:t>u</w:t>
      </w:r>
      <w:r w:rsidRPr="00246DBF">
        <w:rPr>
          <w:rFonts w:ascii="Arial" w:eastAsia="Tahoma" w:hAnsi="Arial" w:cs="Arial"/>
          <w:sz w:val="24"/>
          <w:szCs w:val="24"/>
        </w:rPr>
        <w:t>n</w:t>
      </w:r>
      <w:r w:rsidRPr="00246DBF">
        <w:rPr>
          <w:rFonts w:ascii="Arial" w:eastAsia="Tahoma" w:hAnsi="Arial" w:cs="Arial"/>
          <w:sz w:val="24"/>
          <w:szCs w:val="24"/>
        </w:rPr>
        <w:t>less</w:t>
      </w:r>
      <w:proofErr w:type="gramEnd"/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t</w:t>
      </w:r>
      <w:r w:rsidRPr="00246DBF">
        <w:rPr>
          <w:rFonts w:ascii="Arial" w:eastAsia="Tahoma" w:hAnsi="Arial" w:cs="Arial"/>
          <w:sz w:val="24"/>
          <w:szCs w:val="24"/>
        </w:rPr>
        <w:t>he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se</w:t>
      </w:r>
      <w:r w:rsidRPr="00246DBF">
        <w:rPr>
          <w:rFonts w:ascii="Arial" w:eastAsia="Tahoma" w:hAnsi="Arial" w:cs="Arial"/>
          <w:sz w:val="24"/>
          <w:szCs w:val="24"/>
        </w:rPr>
        <w:t>n</w:t>
      </w:r>
      <w:r w:rsidRPr="00246DBF">
        <w:rPr>
          <w:rFonts w:ascii="Arial" w:eastAsia="Tahoma" w:hAnsi="Arial" w:cs="Arial"/>
          <w:sz w:val="24"/>
          <w:szCs w:val="24"/>
        </w:rPr>
        <w:t>tence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i</w:t>
      </w:r>
      <w:r w:rsidRPr="00246DBF">
        <w:rPr>
          <w:rFonts w:ascii="Arial" w:eastAsia="Tahoma" w:hAnsi="Arial" w:cs="Arial"/>
          <w:sz w:val="24"/>
          <w:szCs w:val="24"/>
        </w:rPr>
        <w:t>s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one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fi</w:t>
      </w:r>
      <w:r w:rsidRPr="00246DBF">
        <w:rPr>
          <w:rFonts w:ascii="Arial" w:eastAsia="Tahoma" w:hAnsi="Arial" w:cs="Arial"/>
          <w:sz w:val="24"/>
          <w:szCs w:val="24"/>
        </w:rPr>
        <w:t>x</w:t>
      </w:r>
      <w:r w:rsidRPr="00246DBF">
        <w:rPr>
          <w:rFonts w:ascii="Arial" w:eastAsia="Tahoma" w:hAnsi="Arial" w:cs="Arial"/>
          <w:sz w:val="24"/>
          <w:szCs w:val="24"/>
        </w:rPr>
        <w:t>ed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by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l</w:t>
      </w:r>
      <w:r w:rsidRPr="00246DBF">
        <w:rPr>
          <w:rFonts w:ascii="Arial" w:eastAsia="Tahoma" w:hAnsi="Arial" w:cs="Arial"/>
          <w:sz w:val="24"/>
          <w:szCs w:val="24"/>
        </w:rPr>
        <w:t>a</w:t>
      </w:r>
      <w:r w:rsidRPr="00246DBF">
        <w:rPr>
          <w:rFonts w:ascii="Arial" w:eastAsia="Tahoma" w:hAnsi="Arial" w:cs="Arial"/>
          <w:sz w:val="24"/>
          <w:szCs w:val="24"/>
        </w:rPr>
        <w:t>w.”</w:t>
      </w:r>
    </w:p>
    <w:p w:rsidR="00337465" w:rsidRPr="00246DBF" w:rsidRDefault="00337465">
      <w:pPr>
        <w:spacing w:line="200" w:lineRule="exact"/>
        <w:rPr>
          <w:rFonts w:ascii="Arial" w:hAnsi="Arial" w:cs="Arial"/>
          <w:sz w:val="24"/>
          <w:szCs w:val="24"/>
        </w:rPr>
      </w:pPr>
    </w:p>
    <w:p w:rsidR="00337465" w:rsidRPr="00246DBF" w:rsidRDefault="00337465">
      <w:pPr>
        <w:spacing w:line="200" w:lineRule="exact"/>
        <w:rPr>
          <w:rFonts w:ascii="Arial" w:hAnsi="Arial" w:cs="Arial"/>
          <w:sz w:val="24"/>
          <w:szCs w:val="24"/>
        </w:rPr>
      </w:pPr>
    </w:p>
    <w:p w:rsidR="00337465" w:rsidRPr="00246DBF" w:rsidRDefault="00337465">
      <w:pPr>
        <w:spacing w:before="10" w:line="280" w:lineRule="exact"/>
        <w:rPr>
          <w:rFonts w:ascii="Arial" w:hAnsi="Arial" w:cs="Arial"/>
          <w:sz w:val="24"/>
          <w:szCs w:val="24"/>
        </w:rPr>
      </w:pPr>
    </w:p>
    <w:p w:rsidR="00337465" w:rsidRPr="00246DBF" w:rsidRDefault="009F2466">
      <w:pPr>
        <w:spacing w:line="462" w:lineRule="auto"/>
        <w:ind w:left="692" w:right="606"/>
        <w:jc w:val="both"/>
        <w:rPr>
          <w:rFonts w:ascii="Arial" w:eastAsia="Tahoma" w:hAnsi="Arial" w:cs="Arial"/>
          <w:sz w:val="24"/>
          <w:szCs w:val="24"/>
        </w:rPr>
      </w:pPr>
      <w:r w:rsidRPr="00246DBF">
        <w:rPr>
          <w:rFonts w:ascii="Arial" w:eastAsia="Tahoma" w:hAnsi="Arial" w:cs="Arial"/>
          <w:sz w:val="24"/>
          <w:szCs w:val="24"/>
        </w:rPr>
        <w:t>From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t</w:t>
      </w:r>
      <w:r w:rsidRPr="00246DBF">
        <w:rPr>
          <w:rFonts w:ascii="Arial" w:eastAsia="Tahoma" w:hAnsi="Arial" w:cs="Arial"/>
          <w:sz w:val="24"/>
          <w:szCs w:val="24"/>
        </w:rPr>
        <w:t>h</w:t>
      </w:r>
      <w:r w:rsidRPr="00246DBF">
        <w:rPr>
          <w:rFonts w:ascii="Arial" w:eastAsia="Tahoma" w:hAnsi="Arial" w:cs="Arial"/>
          <w:sz w:val="24"/>
          <w:szCs w:val="24"/>
        </w:rPr>
        <w:t>e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u</w:t>
      </w:r>
      <w:r w:rsidRPr="00246DBF">
        <w:rPr>
          <w:rFonts w:ascii="Arial" w:eastAsia="Tahoma" w:hAnsi="Arial" w:cs="Arial"/>
          <w:sz w:val="24"/>
          <w:szCs w:val="24"/>
        </w:rPr>
        <w:t>nder</w:t>
      </w:r>
      <w:r w:rsidRPr="00246DBF">
        <w:rPr>
          <w:rFonts w:ascii="Arial" w:eastAsia="Tahoma" w:hAnsi="Arial" w:cs="Arial"/>
          <w:sz w:val="24"/>
          <w:szCs w:val="24"/>
        </w:rPr>
        <w:t>l</w:t>
      </w:r>
      <w:r w:rsidRPr="00246DBF">
        <w:rPr>
          <w:rFonts w:ascii="Arial" w:eastAsia="Tahoma" w:hAnsi="Arial" w:cs="Arial"/>
          <w:sz w:val="24"/>
          <w:szCs w:val="24"/>
        </w:rPr>
        <w:t>ined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words,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it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is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cr</w:t>
      </w:r>
      <w:r w:rsidRPr="00246DBF">
        <w:rPr>
          <w:rFonts w:ascii="Arial" w:eastAsia="Tahoma" w:hAnsi="Arial" w:cs="Arial"/>
          <w:sz w:val="24"/>
          <w:szCs w:val="24"/>
        </w:rPr>
        <w:t>y</w:t>
      </w:r>
      <w:r w:rsidRPr="00246DBF">
        <w:rPr>
          <w:rFonts w:ascii="Arial" w:eastAsia="Tahoma" w:hAnsi="Arial" w:cs="Arial"/>
          <w:sz w:val="24"/>
          <w:szCs w:val="24"/>
        </w:rPr>
        <w:t>stal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clear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t</w:t>
      </w:r>
      <w:r w:rsidRPr="00246DBF">
        <w:rPr>
          <w:rFonts w:ascii="Arial" w:eastAsia="Tahoma" w:hAnsi="Arial" w:cs="Arial"/>
          <w:sz w:val="24"/>
          <w:szCs w:val="24"/>
        </w:rPr>
        <w:t>h</w:t>
      </w:r>
      <w:r w:rsidRPr="00246DBF">
        <w:rPr>
          <w:rFonts w:ascii="Arial" w:eastAsia="Tahoma" w:hAnsi="Arial" w:cs="Arial"/>
          <w:sz w:val="24"/>
          <w:szCs w:val="24"/>
        </w:rPr>
        <w:t>at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t</w:t>
      </w:r>
      <w:r w:rsidRPr="00246DBF">
        <w:rPr>
          <w:rFonts w:ascii="Arial" w:eastAsia="Tahoma" w:hAnsi="Arial" w:cs="Arial"/>
          <w:sz w:val="24"/>
          <w:szCs w:val="24"/>
        </w:rPr>
        <w:t>h</w:t>
      </w:r>
      <w:r w:rsidRPr="00246DBF">
        <w:rPr>
          <w:rFonts w:ascii="Arial" w:eastAsia="Tahoma" w:hAnsi="Arial" w:cs="Arial"/>
          <w:sz w:val="24"/>
          <w:szCs w:val="24"/>
        </w:rPr>
        <w:t>e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a</w:t>
      </w:r>
      <w:r w:rsidRPr="00246DBF">
        <w:rPr>
          <w:rFonts w:ascii="Arial" w:eastAsia="Tahoma" w:hAnsi="Arial" w:cs="Arial"/>
          <w:sz w:val="24"/>
          <w:szCs w:val="24"/>
        </w:rPr>
        <w:t>p</w:t>
      </w:r>
      <w:r w:rsidRPr="00246DBF">
        <w:rPr>
          <w:rFonts w:ascii="Arial" w:eastAsia="Tahoma" w:hAnsi="Arial" w:cs="Arial"/>
          <w:sz w:val="24"/>
          <w:szCs w:val="24"/>
        </w:rPr>
        <w:t>pel</w:t>
      </w:r>
      <w:r w:rsidRPr="00246DBF">
        <w:rPr>
          <w:rFonts w:ascii="Arial" w:eastAsia="Tahoma" w:hAnsi="Arial" w:cs="Arial"/>
          <w:sz w:val="24"/>
          <w:szCs w:val="24"/>
        </w:rPr>
        <w:t>l</w:t>
      </w:r>
      <w:r w:rsidRPr="00246DBF">
        <w:rPr>
          <w:rFonts w:ascii="Arial" w:eastAsia="Tahoma" w:hAnsi="Arial" w:cs="Arial"/>
          <w:sz w:val="24"/>
          <w:szCs w:val="24"/>
        </w:rPr>
        <w:t>ant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proofErr w:type="spellStart"/>
      <w:r w:rsidRPr="00246DBF">
        <w:rPr>
          <w:rFonts w:ascii="Arial" w:eastAsia="Tahoma" w:hAnsi="Arial" w:cs="Arial"/>
          <w:sz w:val="24"/>
          <w:szCs w:val="24"/>
        </w:rPr>
        <w:t>K</w:t>
      </w:r>
      <w:r w:rsidRPr="00246DBF">
        <w:rPr>
          <w:rFonts w:ascii="Arial" w:eastAsia="Tahoma" w:hAnsi="Arial" w:cs="Arial"/>
          <w:sz w:val="24"/>
          <w:szCs w:val="24"/>
        </w:rPr>
        <w:t>ham</w:t>
      </w:r>
      <w:r w:rsidRPr="00246DBF">
        <w:rPr>
          <w:rFonts w:ascii="Arial" w:eastAsia="Tahoma" w:hAnsi="Arial" w:cs="Arial"/>
          <w:sz w:val="24"/>
          <w:szCs w:val="24"/>
        </w:rPr>
        <w:t>i</w:t>
      </w:r>
      <w:r w:rsidRPr="00246DBF">
        <w:rPr>
          <w:rFonts w:ascii="Arial" w:eastAsia="Tahoma" w:hAnsi="Arial" w:cs="Arial"/>
          <w:sz w:val="24"/>
          <w:szCs w:val="24"/>
        </w:rPr>
        <w:t>s</w:t>
      </w:r>
      <w:proofErr w:type="spellEnd"/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Rashid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proofErr w:type="spellStart"/>
      <w:r w:rsidRPr="00246DBF">
        <w:rPr>
          <w:rFonts w:ascii="Arial" w:eastAsia="Tahoma" w:hAnsi="Arial" w:cs="Arial"/>
          <w:sz w:val="24"/>
          <w:szCs w:val="24"/>
        </w:rPr>
        <w:t>S</w:t>
      </w:r>
      <w:r w:rsidRPr="00246DBF">
        <w:rPr>
          <w:rFonts w:ascii="Arial" w:eastAsia="Tahoma" w:hAnsi="Arial" w:cs="Arial"/>
          <w:sz w:val="24"/>
          <w:szCs w:val="24"/>
        </w:rPr>
        <w:t>h</w:t>
      </w:r>
      <w:r w:rsidRPr="00246DBF">
        <w:rPr>
          <w:rFonts w:ascii="Arial" w:eastAsia="Tahoma" w:hAnsi="Arial" w:cs="Arial"/>
          <w:sz w:val="24"/>
          <w:szCs w:val="24"/>
        </w:rPr>
        <w:t>a</w:t>
      </w:r>
      <w:r w:rsidRPr="00246DBF">
        <w:rPr>
          <w:rFonts w:ascii="Arial" w:eastAsia="Tahoma" w:hAnsi="Arial" w:cs="Arial"/>
          <w:sz w:val="24"/>
          <w:szCs w:val="24"/>
        </w:rPr>
        <w:t>a</w:t>
      </w:r>
      <w:r w:rsidRPr="00246DBF">
        <w:rPr>
          <w:rFonts w:ascii="Arial" w:eastAsia="Tahoma" w:hAnsi="Arial" w:cs="Arial"/>
          <w:sz w:val="24"/>
          <w:szCs w:val="24"/>
        </w:rPr>
        <w:t>b</w:t>
      </w:r>
      <w:r w:rsidRPr="00246DBF">
        <w:rPr>
          <w:rFonts w:ascii="Arial" w:eastAsia="Tahoma" w:hAnsi="Arial" w:cs="Arial"/>
          <w:sz w:val="24"/>
          <w:szCs w:val="24"/>
        </w:rPr>
        <w:t>a</w:t>
      </w:r>
      <w:r w:rsidRPr="00246DBF">
        <w:rPr>
          <w:rFonts w:ascii="Arial" w:eastAsia="Tahoma" w:hAnsi="Arial" w:cs="Arial"/>
          <w:sz w:val="24"/>
          <w:szCs w:val="24"/>
        </w:rPr>
        <w:t>n</w:t>
      </w:r>
      <w:proofErr w:type="spellEnd"/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could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only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v</w:t>
      </w:r>
      <w:r w:rsidRPr="00246DBF">
        <w:rPr>
          <w:rFonts w:ascii="Arial" w:eastAsia="Tahoma" w:hAnsi="Arial" w:cs="Arial"/>
          <w:sz w:val="24"/>
          <w:szCs w:val="24"/>
        </w:rPr>
        <w:t>a</w:t>
      </w:r>
      <w:r w:rsidRPr="00246DBF">
        <w:rPr>
          <w:rFonts w:ascii="Arial" w:eastAsia="Tahoma" w:hAnsi="Arial" w:cs="Arial"/>
          <w:sz w:val="24"/>
          <w:szCs w:val="24"/>
        </w:rPr>
        <w:t>l</w:t>
      </w:r>
      <w:r w:rsidRPr="00246DBF">
        <w:rPr>
          <w:rFonts w:ascii="Arial" w:eastAsia="Tahoma" w:hAnsi="Arial" w:cs="Arial"/>
          <w:sz w:val="24"/>
          <w:szCs w:val="24"/>
        </w:rPr>
        <w:t>i</w:t>
      </w:r>
      <w:r w:rsidRPr="00246DBF">
        <w:rPr>
          <w:rFonts w:ascii="Arial" w:eastAsia="Tahoma" w:hAnsi="Arial" w:cs="Arial"/>
          <w:sz w:val="24"/>
          <w:szCs w:val="24"/>
        </w:rPr>
        <w:t>d</w:t>
      </w:r>
      <w:r w:rsidRPr="00246DBF">
        <w:rPr>
          <w:rFonts w:ascii="Arial" w:eastAsia="Tahoma" w:hAnsi="Arial" w:cs="Arial"/>
          <w:sz w:val="24"/>
          <w:szCs w:val="24"/>
        </w:rPr>
        <w:t>l</w:t>
      </w:r>
      <w:r w:rsidRPr="00246DBF">
        <w:rPr>
          <w:rFonts w:ascii="Arial" w:eastAsia="Tahoma" w:hAnsi="Arial" w:cs="Arial"/>
          <w:sz w:val="24"/>
          <w:szCs w:val="24"/>
        </w:rPr>
        <w:t>y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l</w:t>
      </w:r>
      <w:r w:rsidRPr="00246DBF">
        <w:rPr>
          <w:rFonts w:ascii="Arial" w:eastAsia="Tahoma" w:hAnsi="Arial" w:cs="Arial"/>
          <w:sz w:val="24"/>
          <w:szCs w:val="24"/>
        </w:rPr>
        <w:t>o</w:t>
      </w:r>
      <w:r w:rsidRPr="00246DBF">
        <w:rPr>
          <w:rFonts w:ascii="Arial" w:eastAsia="Tahoma" w:hAnsi="Arial" w:cs="Arial"/>
          <w:sz w:val="24"/>
          <w:szCs w:val="24"/>
        </w:rPr>
        <w:t>d</w:t>
      </w:r>
      <w:r w:rsidRPr="00246DBF">
        <w:rPr>
          <w:rFonts w:ascii="Arial" w:eastAsia="Tahoma" w:hAnsi="Arial" w:cs="Arial"/>
          <w:sz w:val="24"/>
          <w:szCs w:val="24"/>
        </w:rPr>
        <w:t>g</w:t>
      </w:r>
      <w:r w:rsidRPr="00246DBF">
        <w:rPr>
          <w:rFonts w:ascii="Arial" w:eastAsia="Tahoma" w:hAnsi="Arial" w:cs="Arial"/>
          <w:sz w:val="24"/>
          <w:szCs w:val="24"/>
        </w:rPr>
        <w:t>e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an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a</w:t>
      </w:r>
      <w:r w:rsidRPr="00246DBF">
        <w:rPr>
          <w:rFonts w:ascii="Arial" w:eastAsia="Tahoma" w:hAnsi="Arial" w:cs="Arial"/>
          <w:sz w:val="24"/>
          <w:szCs w:val="24"/>
        </w:rPr>
        <w:t>p</w:t>
      </w:r>
      <w:r w:rsidRPr="00246DBF">
        <w:rPr>
          <w:rFonts w:ascii="Arial" w:eastAsia="Tahoma" w:hAnsi="Arial" w:cs="Arial"/>
          <w:sz w:val="24"/>
          <w:szCs w:val="24"/>
        </w:rPr>
        <w:t>peal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in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t</w:t>
      </w:r>
      <w:r w:rsidRPr="00246DBF">
        <w:rPr>
          <w:rFonts w:ascii="Arial" w:eastAsia="Tahoma" w:hAnsi="Arial" w:cs="Arial"/>
          <w:sz w:val="24"/>
          <w:szCs w:val="24"/>
        </w:rPr>
        <w:t>h</w:t>
      </w:r>
      <w:r w:rsidRPr="00246DBF">
        <w:rPr>
          <w:rFonts w:ascii="Arial" w:eastAsia="Tahoma" w:hAnsi="Arial" w:cs="Arial"/>
          <w:sz w:val="24"/>
          <w:szCs w:val="24"/>
        </w:rPr>
        <w:t>is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Court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a</w:t>
      </w:r>
      <w:r w:rsidRPr="00246DBF">
        <w:rPr>
          <w:rFonts w:ascii="Arial" w:eastAsia="Tahoma" w:hAnsi="Arial" w:cs="Arial"/>
          <w:sz w:val="24"/>
          <w:szCs w:val="24"/>
        </w:rPr>
        <w:t>g</w:t>
      </w:r>
      <w:r w:rsidRPr="00246DBF">
        <w:rPr>
          <w:rFonts w:ascii="Arial" w:eastAsia="Tahoma" w:hAnsi="Arial" w:cs="Arial"/>
          <w:sz w:val="24"/>
          <w:szCs w:val="24"/>
        </w:rPr>
        <w:t>a</w:t>
      </w:r>
      <w:r w:rsidRPr="00246DBF">
        <w:rPr>
          <w:rFonts w:ascii="Arial" w:eastAsia="Tahoma" w:hAnsi="Arial" w:cs="Arial"/>
          <w:sz w:val="24"/>
          <w:szCs w:val="24"/>
        </w:rPr>
        <w:t>i</w:t>
      </w:r>
      <w:r w:rsidRPr="00246DBF">
        <w:rPr>
          <w:rFonts w:ascii="Arial" w:eastAsia="Tahoma" w:hAnsi="Arial" w:cs="Arial"/>
          <w:sz w:val="24"/>
          <w:szCs w:val="24"/>
        </w:rPr>
        <w:t>n</w:t>
      </w:r>
      <w:r w:rsidRPr="00246DBF">
        <w:rPr>
          <w:rFonts w:ascii="Arial" w:eastAsia="Tahoma" w:hAnsi="Arial" w:cs="Arial"/>
          <w:sz w:val="24"/>
          <w:szCs w:val="24"/>
        </w:rPr>
        <w:t>s</w:t>
      </w:r>
      <w:r w:rsidRPr="00246DBF">
        <w:rPr>
          <w:rFonts w:ascii="Arial" w:eastAsia="Tahoma" w:hAnsi="Arial" w:cs="Arial"/>
          <w:sz w:val="24"/>
          <w:szCs w:val="24"/>
        </w:rPr>
        <w:t>t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a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convicti</w:t>
      </w:r>
      <w:r w:rsidRPr="00246DBF">
        <w:rPr>
          <w:rFonts w:ascii="Arial" w:eastAsia="Tahoma" w:hAnsi="Arial" w:cs="Arial"/>
          <w:sz w:val="24"/>
          <w:szCs w:val="24"/>
        </w:rPr>
        <w:t>o</w:t>
      </w:r>
      <w:r w:rsidRPr="00246DBF">
        <w:rPr>
          <w:rFonts w:ascii="Arial" w:eastAsia="Tahoma" w:hAnsi="Arial" w:cs="Arial"/>
          <w:sz w:val="24"/>
          <w:szCs w:val="24"/>
        </w:rPr>
        <w:t>n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f</w:t>
      </w:r>
      <w:r w:rsidRPr="00246DBF">
        <w:rPr>
          <w:rFonts w:ascii="Arial" w:eastAsia="Tahoma" w:hAnsi="Arial" w:cs="Arial"/>
          <w:sz w:val="24"/>
          <w:szCs w:val="24"/>
        </w:rPr>
        <w:t>or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murder,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he</w:t>
      </w:r>
      <w:r w:rsidRPr="00246DBF">
        <w:rPr>
          <w:rFonts w:ascii="Arial" w:eastAsia="Tahoma" w:hAnsi="Arial" w:cs="Arial"/>
          <w:sz w:val="24"/>
          <w:szCs w:val="24"/>
        </w:rPr>
        <w:t>n</w:t>
      </w:r>
      <w:r w:rsidRPr="00246DBF">
        <w:rPr>
          <w:rFonts w:ascii="Arial" w:eastAsia="Tahoma" w:hAnsi="Arial" w:cs="Arial"/>
          <w:sz w:val="24"/>
          <w:szCs w:val="24"/>
        </w:rPr>
        <w:t>ce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t</w:t>
      </w:r>
      <w:r w:rsidRPr="00246DBF">
        <w:rPr>
          <w:rFonts w:ascii="Arial" w:eastAsia="Tahoma" w:hAnsi="Arial" w:cs="Arial"/>
          <w:sz w:val="24"/>
          <w:szCs w:val="24"/>
        </w:rPr>
        <w:t>h</w:t>
      </w:r>
      <w:r w:rsidRPr="00246DBF">
        <w:rPr>
          <w:rFonts w:ascii="Arial" w:eastAsia="Tahoma" w:hAnsi="Arial" w:cs="Arial"/>
          <w:sz w:val="24"/>
          <w:szCs w:val="24"/>
        </w:rPr>
        <w:t>e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second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gro</w:t>
      </w:r>
      <w:r w:rsidRPr="00246DBF">
        <w:rPr>
          <w:rFonts w:ascii="Arial" w:eastAsia="Tahoma" w:hAnsi="Arial" w:cs="Arial"/>
          <w:sz w:val="24"/>
          <w:szCs w:val="24"/>
        </w:rPr>
        <w:t>u</w:t>
      </w:r>
      <w:r w:rsidRPr="00246DBF">
        <w:rPr>
          <w:rFonts w:ascii="Arial" w:eastAsia="Tahoma" w:hAnsi="Arial" w:cs="Arial"/>
          <w:sz w:val="24"/>
          <w:szCs w:val="24"/>
        </w:rPr>
        <w:t>nd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of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a</w:t>
      </w:r>
      <w:r w:rsidRPr="00246DBF">
        <w:rPr>
          <w:rFonts w:ascii="Arial" w:eastAsia="Tahoma" w:hAnsi="Arial" w:cs="Arial"/>
          <w:sz w:val="24"/>
          <w:szCs w:val="24"/>
        </w:rPr>
        <w:t>p</w:t>
      </w:r>
      <w:r w:rsidRPr="00246DBF">
        <w:rPr>
          <w:rFonts w:ascii="Arial" w:eastAsia="Tahoma" w:hAnsi="Arial" w:cs="Arial"/>
          <w:sz w:val="24"/>
          <w:szCs w:val="24"/>
        </w:rPr>
        <w:t>p</w:t>
      </w:r>
      <w:r w:rsidRPr="00246DBF">
        <w:rPr>
          <w:rFonts w:ascii="Arial" w:eastAsia="Tahoma" w:hAnsi="Arial" w:cs="Arial"/>
          <w:sz w:val="24"/>
          <w:szCs w:val="24"/>
        </w:rPr>
        <w:t>ea</w:t>
      </w:r>
      <w:r w:rsidRPr="00246DBF">
        <w:rPr>
          <w:rFonts w:ascii="Arial" w:eastAsia="Tahoma" w:hAnsi="Arial" w:cs="Arial"/>
          <w:sz w:val="24"/>
          <w:szCs w:val="24"/>
        </w:rPr>
        <w:t>l</w:t>
      </w:r>
      <w:r w:rsidRPr="00246DBF">
        <w:rPr>
          <w:rFonts w:ascii="Arial" w:eastAsia="Tahoma" w:hAnsi="Arial" w:cs="Arial"/>
          <w:sz w:val="24"/>
          <w:szCs w:val="24"/>
        </w:rPr>
        <w:t>.”</w:t>
      </w:r>
    </w:p>
    <w:p w:rsidR="00337465" w:rsidRPr="00246DBF" w:rsidRDefault="00337465">
      <w:pPr>
        <w:spacing w:before="7" w:line="100" w:lineRule="exact"/>
        <w:rPr>
          <w:rFonts w:ascii="Arial" w:hAnsi="Arial" w:cs="Arial"/>
          <w:sz w:val="24"/>
          <w:szCs w:val="24"/>
        </w:rPr>
      </w:pPr>
    </w:p>
    <w:p w:rsidR="00337465" w:rsidRPr="00246DBF" w:rsidRDefault="009F2466">
      <w:pPr>
        <w:pStyle w:val="BodyText"/>
        <w:ind w:left="260"/>
        <w:rPr>
          <w:rFonts w:ascii="Arial" w:hAnsi="Arial" w:cs="Arial"/>
          <w:sz w:val="24"/>
          <w:szCs w:val="24"/>
        </w:rPr>
      </w:pP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Court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w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>nt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f</w:t>
      </w:r>
      <w:r w:rsidRPr="00246DBF">
        <w:rPr>
          <w:rFonts w:ascii="Arial" w:hAnsi="Arial" w:cs="Arial"/>
          <w:sz w:val="24"/>
          <w:szCs w:val="24"/>
        </w:rPr>
        <w:t>ur</w:t>
      </w:r>
      <w:r w:rsidRPr="00246DBF">
        <w:rPr>
          <w:rFonts w:ascii="Arial" w:hAnsi="Arial" w:cs="Arial"/>
          <w:sz w:val="24"/>
          <w:szCs w:val="24"/>
        </w:rPr>
        <w:t>th</w:t>
      </w:r>
      <w:r w:rsidRPr="00246DBF">
        <w:rPr>
          <w:rFonts w:ascii="Arial" w:hAnsi="Arial" w:cs="Arial"/>
          <w:sz w:val="24"/>
          <w:szCs w:val="24"/>
        </w:rPr>
        <w:t>er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and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emphas</w:t>
      </w:r>
      <w:r w:rsidRPr="00246DBF">
        <w:rPr>
          <w:rFonts w:ascii="Arial" w:hAnsi="Arial" w:cs="Arial"/>
          <w:sz w:val="24"/>
          <w:szCs w:val="24"/>
        </w:rPr>
        <w:t>i</w:t>
      </w:r>
      <w:r w:rsidRPr="00246DBF">
        <w:rPr>
          <w:rFonts w:ascii="Arial" w:hAnsi="Arial" w:cs="Arial"/>
          <w:sz w:val="24"/>
          <w:szCs w:val="24"/>
        </w:rPr>
        <w:t>zed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that</w:t>
      </w:r>
      <w:r w:rsidRPr="00246DBF">
        <w:rPr>
          <w:rFonts w:ascii="Arial" w:hAnsi="Arial" w:cs="Arial"/>
          <w:sz w:val="24"/>
          <w:szCs w:val="24"/>
        </w:rPr>
        <w:t>:</w:t>
      </w:r>
      <w:r w:rsidRPr="00246DBF">
        <w:rPr>
          <w:rFonts w:ascii="Arial" w:hAnsi="Arial" w:cs="Arial"/>
          <w:sz w:val="24"/>
          <w:szCs w:val="24"/>
        </w:rPr>
        <w:t>-</w:t>
      </w:r>
    </w:p>
    <w:p w:rsidR="00337465" w:rsidRPr="00246DBF" w:rsidRDefault="00337465">
      <w:pPr>
        <w:spacing w:before="3" w:line="190" w:lineRule="exact"/>
        <w:rPr>
          <w:rFonts w:ascii="Arial" w:hAnsi="Arial" w:cs="Arial"/>
          <w:sz w:val="24"/>
          <w:szCs w:val="24"/>
        </w:rPr>
      </w:pPr>
    </w:p>
    <w:p w:rsidR="00337465" w:rsidRPr="00246DBF" w:rsidRDefault="00337465">
      <w:pPr>
        <w:spacing w:line="200" w:lineRule="exact"/>
        <w:rPr>
          <w:rFonts w:ascii="Arial" w:hAnsi="Arial" w:cs="Arial"/>
          <w:sz w:val="24"/>
          <w:szCs w:val="24"/>
        </w:rPr>
      </w:pPr>
    </w:p>
    <w:p w:rsidR="00337465" w:rsidRPr="00246DBF" w:rsidRDefault="00337465">
      <w:pPr>
        <w:spacing w:line="200" w:lineRule="exact"/>
        <w:rPr>
          <w:rFonts w:ascii="Arial" w:hAnsi="Arial" w:cs="Arial"/>
          <w:sz w:val="24"/>
          <w:szCs w:val="24"/>
        </w:rPr>
      </w:pPr>
    </w:p>
    <w:p w:rsidR="00337465" w:rsidRPr="00246DBF" w:rsidRDefault="009F2466">
      <w:pPr>
        <w:pStyle w:val="Heading1"/>
        <w:spacing w:line="462" w:lineRule="auto"/>
        <w:ind w:left="692" w:right="600"/>
        <w:jc w:val="both"/>
        <w:rPr>
          <w:rFonts w:ascii="Arial" w:hAnsi="Arial" w:cs="Arial"/>
          <w:sz w:val="24"/>
          <w:szCs w:val="24"/>
        </w:rPr>
      </w:pPr>
      <w:r w:rsidRPr="00246DBF">
        <w:rPr>
          <w:rFonts w:ascii="Arial" w:hAnsi="Arial" w:cs="Arial"/>
          <w:sz w:val="24"/>
          <w:szCs w:val="24"/>
        </w:rPr>
        <w:t>“</w:t>
      </w:r>
      <w:r w:rsidRPr="00246DBF">
        <w:rPr>
          <w:rFonts w:ascii="Arial" w:hAnsi="Arial" w:cs="Arial"/>
          <w:sz w:val="24"/>
          <w:szCs w:val="24"/>
        </w:rPr>
        <w:t>W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wish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to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m</w:t>
      </w:r>
      <w:r w:rsidRPr="00246DBF">
        <w:rPr>
          <w:rFonts w:ascii="Arial" w:hAnsi="Arial" w:cs="Arial"/>
          <w:sz w:val="24"/>
          <w:szCs w:val="24"/>
        </w:rPr>
        <w:t>ak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it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b</w:t>
      </w:r>
      <w:r w:rsidRPr="00246DBF">
        <w:rPr>
          <w:rFonts w:ascii="Arial" w:hAnsi="Arial" w:cs="Arial"/>
          <w:sz w:val="24"/>
          <w:szCs w:val="24"/>
        </w:rPr>
        <w:t>solu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ely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cl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>ar</w:t>
      </w:r>
      <w:r w:rsid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at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pe</w:t>
      </w:r>
      <w:r w:rsidRPr="00246DBF">
        <w:rPr>
          <w:rFonts w:ascii="Arial" w:hAnsi="Arial" w:cs="Arial"/>
          <w:sz w:val="24"/>
          <w:szCs w:val="24"/>
        </w:rPr>
        <w:t>c</w:t>
      </w:r>
      <w:r w:rsidRPr="00246DBF">
        <w:rPr>
          <w:rFonts w:ascii="Arial" w:hAnsi="Arial" w:cs="Arial"/>
          <w:sz w:val="24"/>
          <w:szCs w:val="24"/>
        </w:rPr>
        <w:t>uli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r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circumstances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of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his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purported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p</w:t>
      </w:r>
      <w:r w:rsidRPr="00246DBF">
        <w:rPr>
          <w:rFonts w:ascii="Arial" w:hAnsi="Arial" w:cs="Arial"/>
          <w:sz w:val="24"/>
          <w:szCs w:val="24"/>
        </w:rPr>
        <w:t>peal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have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f</w:t>
      </w:r>
      <w:r w:rsidRPr="00246DBF">
        <w:rPr>
          <w:rFonts w:ascii="Arial" w:hAnsi="Arial" w:cs="Arial"/>
          <w:sz w:val="24"/>
          <w:szCs w:val="24"/>
        </w:rPr>
        <w:t>orced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us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to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go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i</w:t>
      </w:r>
      <w:r w:rsidRPr="00246DBF">
        <w:rPr>
          <w:rFonts w:ascii="Arial" w:hAnsi="Arial" w:cs="Arial"/>
          <w:sz w:val="24"/>
          <w:szCs w:val="24"/>
        </w:rPr>
        <w:t>n</w:t>
      </w:r>
      <w:r w:rsidRPr="00246DBF">
        <w:rPr>
          <w:rFonts w:ascii="Arial" w:hAnsi="Arial" w:cs="Arial"/>
          <w:sz w:val="24"/>
          <w:szCs w:val="24"/>
        </w:rPr>
        <w:t>to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ese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s</w:t>
      </w:r>
      <w:r w:rsidRPr="00246DBF">
        <w:rPr>
          <w:rFonts w:ascii="Arial" w:hAnsi="Arial" w:cs="Arial"/>
          <w:sz w:val="24"/>
          <w:szCs w:val="24"/>
        </w:rPr>
        <w:t>tatutory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de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i</w:t>
      </w:r>
      <w:r w:rsidRPr="00246DBF">
        <w:rPr>
          <w:rFonts w:ascii="Arial" w:hAnsi="Arial" w:cs="Arial"/>
          <w:sz w:val="24"/>
          <w:szCs w:val="24"/>
        </w:rPr>
        <w:t>ls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in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order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to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dem</w:t>
      </w:r>
      <w:r w:rsidRPr="00246DBF">
        <w:rPr>
          <w:rFonts w:ascii="Arial" w:hAnsi="Arial" w:cs="Arial"/>
          <w:sz w:val="24"/>
          <w:szCs w:val="24"/>
        </w:rPr>
        <w:t>o</w:t>
      </w:r>
      <w:r w:rsidRPr="00246DBF">
        <w:rPr>
          <w:rFonts w:ascii="Arial" w:hAnsi="Arial" w:cs="Arial"/>
          <w:sz w:val="24"/>
          <w:szCs w:val="24"/>
        </w:rPr>
        <w:t>n</w:t>
      </w:r>
      <w:r w:rsidRPr="00246DBF">
        <w:rPr>
          <w:rFonts w:ascii="Arial" w:hAnsi="Arial" w:cs="Arial"/>
          <w:sz w:val="24"/>
          <w:szCs w:val="24"/>
        </w:rPr>
        <w:t>s</w:t>
      </w:r>
      <w:r w:rsidRPr="00246DBF">
        <w:rPr>
          <w:rFonts w:ascii="Arial" w:hAnsi="Arial" w:cs="Arial"/>
          <w:sz w:val="24"/>
          <w:szCs w:val="24"/>
        </w:rPr>
        <w:t>trate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hat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e</w:t>
      </w:r>
      <w:r w:rsid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l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w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strictly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requires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tri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l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High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Court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o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specifica</w:t>
      </w:r>
      <w:r w:rsidRPr="00246DBF">
        <w:rPr>
          <w:rFonts w:ascii="Arial" w:hAnsi="Arial" w:cs="Arial"/>
          <w:sz w:val="24"/>
          <w:szCs w:val="24"/>
        </w:rPr>
        <w:t>l</w:t>
      </w:r>
      <w:r w:rsidRPr="00246DBF">
        <w:rPr>
          <w:rFonts w:ascii="Arial" w:hAnsi="Arial" w:cs="Arial"/>
          <w:sz w:val="24"/>
          <w:szCs w:val="24"/>
        </w:rPr>
        <w:t>ly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enter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convicti</w:t>
      </w:r>
      <w:r w:rsidRPr="00246DBF">
        <w:rPr>
          <w:rFonts w:ascii="Arial" w:hAnsi="Arial" w:cs="Arial"/>
          <w:sz w:val="24"/>
          <w:szCs w:val="24"/>
        </w:rPr>
        <w:t>o</w:t>
      </w:r>
      <w:r w:rsidRPr="00246DBF">
        <w:rPr>
          <w:rFonts w:ascii="Arial" w:hAnsi="Arial" w:cs="Arial"/>
          <w:sz w:val="24"/>
          <w:szCs w:val="24"/>
        </w:rPr>
        <w:t>n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after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bei</w:t>
      </w:r>
      <w:r w:rsidRPr="00246DBF">
        <w:rPr>
          <w:rFonts w:ascii="Arial" w:hAnsi="Arial" w:cs="Arial"/>
          <w:sz w:val="24"/>
          <w:szCs w:val="24"/>
        </w:rPr>
        <w:t>n</w:t>
      </w:r>
      <w:r w:rsidRPr="00246DBF">
        <w:rPr>
          <w:rFonts w:ascii="Arial" w:hAnsi="Arial" w:cs="Arial"/>
          <w:sz w:val="24"/>
          <w:szCs w:val="24"/>
        </w:rPr>
        <w:t>g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satis</w:t>
      </w:r>
      <w:r w:rsidRPr="00246DBF">
        <w:rPr>
          <w:rFonts w:ascii="Arial" w:hAnsi="Arial" w:cs="Arial"/>
          <w:sz w:val="24"/>
          <w:szCs w:val="24"/>
        </w:rPr>
        <w:t>f</w:t>
      </w:r>
      <w:r w:rsidRPr="00246DBF">
        <w:rPr>
          <w:rFonts w:ascii="Arial" w:hAnsi="Arial" w:cs="Arial"/>
          <w:sz w:val="24"/>
          <w:szCs w:val="24"/>
        </w:rPr>
        <w:t>ied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of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gu</w:t>
      </w:r>
      <w:r w:rsidRPr="00246DBF">
        <w:rPr>
          <w:rFonts w:ascii="Arial" w:hAnsi="Arial" w:cs="Arial"/>
          <w:sz w:val="24"/>
          <w:szCs w:val="24"/>
        </w:rPr>
        <w:t>i</w:t>
      </w:r>
      <w:r w:rsidRPr="00246DBF">
        <w:rPr>
          <w:rFonts w:ascii="Arial" w:hAnsi="Arial" w:cs="Arial"/>
          <w:sz w:val="24"/>
          <w:szCs w:val="24"/>
        </w:rPr>
        <w:t>lt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of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ac</w:t>
      </w:r>
      <w:r w:rsidRPr="00246DBF">
        <w:rPr>
          <w:rFonts w:ascii="Arial" w:hAnsi="Arial" w:cs="Arial"/>
          <w:sz w:val="24"/>
          <w:szCs w:val="24"/>
        </w:rPr>
        <w:t>c</w:t>
      </w:r>
      <w:r w:rsidRPr="00246DBF">
        <w:rPr>
          <w:rFonts w:ascii="Arial" w:hAnsi="Arial" w:cs="Arial"/>
          <w:sz w:val="24"/>
          <w:szCs w:val="24"/>
        </w:rPr>
        <w:t>u</w:t>
      </w:r>
      <w:r w:rsidRPr="00246DBF">
        <w:rPr>
          <w:rFonts w:ascii="Arial" w:hAnsi="Arial" w:cs="Arial"/>
          <w:sz w:val="24"/>
          <w:szCs w:val="24"/>
        </w:rPr>
        <w:t>s</w:t>
      </w:r>
      <w:r w:rsidRPr="00246DBF">
        <w:rPr>
          <w:rFonts w:ascii="Arial" w:hAnsi="Arial" w:cs="Arial"/>
          <w:sz w:val="24"/>
          <w:szCs w:val="24"/>
        </w:rPr>
        <w:t>ed.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hat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is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w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y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even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w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ere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p</w:t>
      </w:r>
      <w:r w:rsidRPr="00246DBF">
        <w:rPr>
          <w:rFonts w:ascii="Arial" w:hAnsi="Arial" w:cs="Arial"/>
          <w:sz w:val="24"/>
          <w:szCs w:val="24"/>
        </w:rPr>
        <w:t>l</w:t>
      </w:r>
      <w:r w:rsidRPr="00246DBF">
        <w:rPr>
          <w:rFonts w:ascii="Arial" w:hAnsi="Arial" w:cs="Arial"/>
          <w:sz w:val="24"/>
          <w:szCs w:val="24"/>
        </w:rPr>
        <w:t>ea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of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gui</w:t>
      </w:r>
      <w:r w:rsidRPr="00246DBF">
        <w:rPr>
          <w:rFonts w:ascii="Arial" w:hAnsi="Arial" w:cs="Arial"/>
          <w:sz w:val="24"/>
          <w:szCs w:val="24"/>
        </w:rPr>
        <w:t>l</w:t>
      </w:r>
      <w:r w:rsidRPr="00246DBF">
        <w:rPr>
          <w:rFonts w:ascii="Arial" w:hAnsi="Arial" w:cs="Arial"/>
          <w:sz w:val="24"/>
          <w:szCs w:val="24"/>
        </w:rPr>
        <w:t>ty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is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entered,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convicti</w:t>
      </w:r>
      <w:r w:rsidRPr="00246DBF">
        <w:rPr>
          <w:rFonts w:ascii="Arial" w:hAnsi="Arial" w:cs="Arial"/>
          <w:sz w:val="24"/>
          <w:szCs w:val="24"/>
        </w:rPr>
        <w:t>o</w:t>
      </w:r>
      <w:r w:rsidRPr="00246DBF">
        <w:rPr>
          <w:rFonts w:ascii="Arial" w:hAnsi="Arial" w:cs="Arial"/>
          <w:sz w:val="24"/>
          <w:szCs w:val="24"/>
        </w:rPr>
        <w:t>n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is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neces</w:t>
      </w:r>
      <w:r w:rsidRPr="00246DBF">
        <w:rPr>
          <w:rFonts w:ascii="Arial" w:hAnsi="Arial" w:cs="Arial"/>
          <w:sz w:val="24"/>
          <w:szCs w:val="24"/>
        </w:rPr>
        <w:t>s</w:t>
      </w:r>
      <w:r w:rsidRPr="00246DBF">
        <w:rPr>
          <w:rFonts w:ascii="Arial" w:hAnsi="Arial" w:cs="Arial"/>
          <w:sz w:val="24"/>
          <w:szCs w:val="24"/>
        </w:rPr>
        <w:t>ary.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S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ort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of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at,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b</w:t>
      </w:r>
      <w:r w:rsidRPr="00246DBF">
        <w:rPr>
          <w:rFonts w:ascii="Arial" w:hAnsi="Arial" w:cs="Arial"/>
          <w:sz w:val="24"/>
          <w:szCs w:val="24"/>
        </w:rPr>
        <w:t>o</w:t>
      </w:r>
      <w:r w:rsidRPr="00246DBF">
        <w:rPr>
          <w:rFonts w:ascii="Arial" w:hAnsi="Arial" w:cs="Arial"/>
          <w:sz w:val="24"/>
          <w:szCs w:val="24"/>
        </w:rPr>
        <w:t>th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accu</w:t>
      </w:r>
      <w:r w:rsidRPr="00246DBF">
        <w:rPr>
          <w:rFonts w:ascii="Arial" w:hAnsi="Arial" w:cs="Arial"/>
          <w:sz w:val="24"/>
          <w:szCs w:val="24"/>
        </w:rPr>
        <w:t>s</w:t>
      </w:r>
      <w:r w:rsidRPr="00246DBF">
        <w:rPr>
          <w:rFonts w:ascii="Arial" w:hAnsi="Arial" w:cs="Arial"/>
          <w:sz w:val="24"/>
          <w:szCs w:val="24"/>
        </w:rPr>
        <w:t>ed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and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prosecution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would</w:t>
      </w:r>
      <w:r w:rsid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be</w:t>
      </w:r>
      <w:r w:rsid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greatly</w:t>
      </w:r>
      <w:r w:rsid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prej</w:t>
      </w:r>
      <w:r w:rsidRPr="00246DBF">
        <w:rPr>
          <w:rFonts w:ascii="Arial" w:hAnsi="Arial" w:cs="Arial"/>
          <w:sz w:val="24"/>
          <w:szCs w:val="24"/>
        </w:rPr>
        <w:t>u</w:t>
      </w:r>
      <w:r w:rsidRPr="00246DBF">
        <w:rPr>
          <w:rFonts w:ascii="Arial" w:hAnsi="Arial" w:cs="Arial"/>
          <w:sz w:val="24"/>
          <w:szCs w:val="24"/>
        </w:rPr>
        <w:t>d</w:t>
      </w:r>
      <w:r w:rsidRPr="00246DBF">
        <w:rPr>
          <w:rFonts w:ascii="Arial" w:hAnsi="Arial" w:cs="Arial"/>
          <w:sz w:val="24"/>
          <w:szCs w:val="24"/>
        </w:rPr>
        <w:t>i</w:t>
      </w:r>
      <w:r w:rsidRPr="00246DBF">
        <w:rPr>
          <w:rFonts w:ascii="Arial" w:hAnsi="Arial" w:cs="Arial"/>
          <w:sz w:val="24"/>
          <w:szCs w:val="24"/>
        </w:rPr>
        <w:t>ced</w:t>
      </w:r>
      <w:r w:rsid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by</w:t>
      </w:r>
      <w:r w:rsid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e</w:t>
      </w:r>
      <w:r w:rsid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om</w:t>
      </w:r>
      <w:r w:rsidRPr="00246DBF">
        <w:rPr>
          <w:rFonts w:ascii="Arial" w:hAnsi="Arial" w:cs="Arial"/>
          <w:sz w:val="24"/>
          <w:szCs w:val="24"/>
        </w:rPr>
        <w:t>i</w:t>
      </w:r>
      <w:r w:rsidRPr="00246DBF">
        <w:rPr>
          <w:rFonts w:ascii="Arial" w:hAnsi="Arial" w:cs="Arial"/>
          <w:sz w:val="24"/>
          <w:szCs w:val="24"/>
        </w:rPr>
        <w:t>s</w:t>
      </w:r>
      <w:r w:rsidRPr="00246DBF">
        <w:rPr>
          <w:rFonts w:ascii="Arial" w:hAnsi="Arial" w:cs="Arial"/>
          <w:sz w:val="24"/>
          <w:szCs w:val="24"/>
        </w:rPr>
        <w:t>s</w:t>
      </w:r>
      <w:r w:rsidRPr="00246DBF">
        <w:rPr>
          <w:rFonts w:ascii="Arial" w:hAnsi="Arial" w:cs="Arial"/>
          <w:sz w:val="24"/>
          <w:szCs w:val="24"/>
        </w:rPr>
        <w:t>i</w:t>
      </w:r>
      <w:r w:rsidRPr="00246DBF">
        <w:rPr>
          <w:rFonts w:ascii="Arial" w:hAnsi="Arial" w:cs="Arial"/>
          <w:sz w:val="24"/>
          <w:szCs w:val="24"/>
        </w:rPr>
        <w:t>o</w:t>
      </w:r>
      <w:r w:rsidRPr="00246DBF">
        <w:rPr>
          <w:rFonts w:ascii="Arial" w:hAnsi="Arial" w:cs="Arial"/>
          <w:sz w:val="24"/>
          <w:szCs w:val="24"/>
        </w:rPr>
        <w:t>n</w:t>
      </w:r>
      <w:r w:rsid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to</w:t>
      </w:r>
      <w:r w:rsid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enter</w:t>
      </w:r>
      <w:r w:rsid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</w:t>
      </w:r>
    </w:p>
    <w:p w:rsidR="00337465" w:rsidRPr="00246DBF" w:rsidRDefault="00337465">
      <w:pPr>
        <w:spacing w:line="462" w:lineRule="auto"/>
        <w:jc w:val="both"/>
        <w:rPr>
          <w:rFonts w:ascii="Arial" w:hAnsi="Arial" w:cs="Arial"/>
          <w:sz w:val="24"/>
          <w:szCs w:val="24"/>
        </w:rPr>
        <w:sectPr w:rsidR="00337465" w:rsidRPr="00246DBF">
          <w:pgSz w:w="12240" w:h="15840"/>
          <w:pgMar w:top="1460" w:right="1720" w:bottom="1200" w:left="1720" w:header="0" w:footer="1015" w:gutter="0"/>
          <w:cols w:space="720"/>
        </w:sectPr>
      </w:pPr>
    </w:p>
    <w:p w:rsidR="00337465" w:rsidRPr="00246DBF" w:rsidRDefault="009F2466">
      <w:pPr>
        <w:spacing w:before="60" w:line="462" w:lineRule="auto"/>
        <w:ind w:left="1252" w:right="1261"/>
        <w:jc w:val="both"/>
        <w:rPr>
          <w:rFonts w:ascii="Arial" w:eastAsia="Tahoma" w:hAnsi="Arial" w:cs="Arial"/>
          <w:sz w:val="24"/>
          <w:szCs w:val="24"/>
        </w:rPr>
      </w:pPr>
      <w:proofErr w:type="gramStart"/>
      <w:r w:rsidRPr="00246DBF">
        <w:rPr>
          <w:rFonts w:ascii="Arial" w:eastAsia="Tahoma" w:hAnsi="Arial" w:cs="Arial"/>
          <w:sz w:val="24"/>
          <w:szCs w:val="24"/>
        </w:rPr>
        <w:lastRenderedPageBreak/>
        <w:t>convicti</w:t>
      </w:r>
      <w:r w:rsidRPr="00246DBF">
        <w:rPr>
          <w:rFonts w:ascii="Arial" w:eastAsia="Tahoma" w:hAnsi="Arial" w:cs="Arial"/>
          <w:sz w:val="24"/>
          <w:szCs w:val="24"/>
        </w:rPr>
        <w:t>o</w:t>
      </w:r>
      <w:r w:rsidRPr="00246DBF">
        <w:rPr>
          <w:rFonts w:ascii="Arial" w:eastAsia="Tahoma" w:hAnsi="Arial" w:cs="Arial"/>
          <w:sz w:val="24"/>
          <w:szCs w:val="24"/>
        </w:rPr>
        <w:t>n</w:t>
      </w:r>
      <w:proofErr w:type="gramEnd"/>
      <w:r w:rsidRPr="00246DBF">
        <w:rPr>
          <w:rFonts w:ascii="Arial" w:eastAsia="Tahoma" w:hAnsi="Arial" w:cs="Arial"/>
          <w:sz w:val="24"/>
          <w:szCs w:val="24"/>
        </w:rPr>
        <w:t>,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as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we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s</w:t>
      </w:r>
      <w:r w:rsidRPr="00246DBF">
        <w:rPr>
          <w:rFonts w:ascii="Arial" w:eastAsia="Tahoma" w:hAnsi="Arial" w:cs="Arial"/>
          <w:sz w:val="24"/>
          <w:szCs w:val="24"/>
        </w:rPr>
        <w:t>h</w:t>
      </w:r>
      <w:r w:rsidRPr="00246DBF">
        <w:rPr>
          <w:rFonts w:ascii="Arial" w:eastAsia="Tahoma" w:hAnsi="Arial" w:cs="Arial"/>
          <w:sz w:val="24"/>
          <w:szCs w:val="24"/>
        </w:rPr>
        <w:t>a</w:t>
      </w:r>
      <w:r w:rsidRPr="00246DBF">
        <w:rPr>
          <w:rFonts w:ascii="Arial" w:eastAsia="Tahoma" w:hAnsi="Arial" w:cs="Arial"/>
          <w:sz w:val="24"/>
          <w:szCs w:val="24"/>
        </w:rPr>
        <w:t>l</w:t>
      </w:r>
      <w:r w:rsidRPr="00246DBF">
        <w:rPr>
          <w:rFonts w:ascii="Arial" w:eastAsia="Tahoma" w:hAnsi="Arial" w:cs="Arial"/>
          <w:sz w:val="24"/>
          <w:szCs w:val="24"/>
        </w:rPr>
        <w:t>l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s</w:t>
      </w:r>
      <w:r w:rsidRPr="00246DBF">
        <w:rPr>
          <w:rFonts w:ascii="Arial" w:eastAsia="Tahoma" w:hAnsi="Arial" w:cs="Arial"/>
          <w:sz w:val="24"/>
          <w:szCs w:val="24"/>
        </w:rPr>
        <w:t>h</w:t>
      </w:r>
      <w:r w:rsidRPr="00246DBF">
        <w:rPr>
          <w:rFonts w:ascii="Arial" w:eastAsia="Tahoma" w:hAnsi="Arial" w:cs="Arial"/>
          <w:sz w:val="24"/>
          <w:szCs w:val="24"/>
        </w:rPr>
        <w:t>o</w:t>
      </w:r>
      <w:r w:rsidRPr="00246DBF">
        <w:rPr>
          <w:rFonts w:ascii="Arial" w:eastAsia="Tahoma" w:hAnsi="Arial" w:cs="Arial"/>
          <w:sz w:val="24"/>
          <w:szCs w:val="24"/>
        </w:rPr>
        <w:t>rtly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dem</w:t>
      </w:r>
      <w:r w:rsidRPr="00246DBF">
        <w:rPr>
          <w:rFonts w:ascii="Arial" w:eastAsia="Tahoma" w:hAnsi="Arial" w:cs="Arial"/>
          <w:sz w:val="24"/>
          <w:szCs w:val="24"/>
        </w:rPr>
        <w:t>o</w:t>
      </w:r>
      <w:r w:rsidRPr="00246DBF">
        <w:rPr>
          <w:rFonts w:ascii="Arial" w:eastAsia="Tahoma" w:hAnsi="Arial" w:cs="Arial"/>
          <w:sz w:val="24"/>
          <w:szCs w:val="24"/>
        </w:rPr>
        <w:t>n</w:t>
      </w:r>
      <w:r w:rsidRPr="00246DBF">
        <w:rPr>
          <w:rFonts w:ascii="Arial" w:eastAsia="Tahoma" w:hAnsi="Arial" w:cs="Arial"/>
          <w:sz w:val="24"/>
          <w:szCs w:val="24"/>
        </w:rPr>
        <w:t>s</w:t>
      </w:r>
      <w:r w:rsidRPr="00246DBF">
        <w:rPr>
          <w:rFonts w:ascii="Arial" w:eastAsia="Tahoma" w:hAnsi="Arial" w:cs="Arial"/>
          <w:sz w:val="24"/>
          <w:szCs w:val="24"/>
        </w:rPr>
        <w:t>trate.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A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declarat</w:t>
      </w:r>
      <w:r w:rsidRPr="00246DBF">
        <w:rPr>
          <w:rFonts w:ascii="Arial" w:eastAsia="Tahoma" w:hAnsi="Arial" w:cs="Arial"/>
          <w:sz w:val="24"/>
          <w:szCs w:val="24"/>
        </w:rPr>
        <w:t>i</w:t>
      </w:r>
      <w:r w:rsidRPr="00246DBF">
        <w:rPr>
          <w:rFonts w:ascii="Arial" w:eastAsia="Tahoma" w:hAnsi="Arial" w:cs="Arial"/>
          <w:sz w:val="24"/>
          <w:szCs w:val="24"/>
        </w:rPr>
        <w:t>on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t</w:t>
      </w:r>
      <w:r w:rsidRPr="00246DBF">
        <w:rPr>
          <w:rFonts w:ascii="Arial" w:eastAsia="Tahoma" w:hAnsi="Arial" w:cs="Arial"/>
          <w:sz w:val="24"/>
          <w:szCs w:val="24"/>
        </w:rPr>
        <w:t>h</w:t>
      </w:r>
      <w:r w:rsidRPr="00246DBF">
        <w:rPr>
          <w:rFonts w:ascii="Arial" w:eastAsia="Tahoma" w:hAnsi="Arial" w:cs="Arial"/>
          <w:sz w:val="24"/>
          <w:szCs w:val="24"/>
        </w:rPr>
        <w:t>a</w:t>
      </w:r>
      <w:r w:rsidRPr="00246DBF">
        <w:rPr>
          <w:rFonts w:ascii="Arial" w:eastAsia="Tahoma" w:hAnsi="Arial" w:cs="Arial"/>
          <w:sz w:val="24"/>
          <w:szCs w:val="24"/>
        </w:rPr>
        <w:t>t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proofErr w:type="gramStart"/>
      <w:r w:rsidRPr="00246DBF">
        <w:rPr>
          <w:rFonts w:ascii="Arial" w:eastAsia="Tahoma" w:hAnsi="Arial" w:cs="Arial"/>
          <w:sz w:val="24"/>
          <w:szCs w:val="24"/>
        </w:rPr>
        <w:t>a</w:t>
      </w:r>
      <w:proofErr w:type="gramEnd"/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accused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is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gui</w:t>
      </w:r>
      <w:r w:rsidRPr="00246DBF">
        <w:rPr>
          <w:rFonts w:ascii="Arial" w:eastAsia="Tahoma" w:hAnsi="Arial" w:cs="Arial"/>
          <w:sz w:val="24"/>
          <w:szCs w:val="24"/>
        </w:rPr>
        <w:t>l</w:t>
      </w:r>
      <w:r w:rsidRPr="00246DBF">
        <w:rPr>
          <w:rFonts w:ascii="Arial" w:eastAsia="Tahoma" w:hAnsi="Arial" w:cs="Arial"/>
          <w:sz w:val="24"/>
          <w:szCs w:val="24"/>
        </w:rPr>
        <w:t>ty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i</w:t>
      </w:r>
      <w:r w:rsidRPr="00246DBF">
        <w:rPr>
          <w:rFonts w:ascii="Arial" w:eastAsia="Tahoma" w:hAnsi="Arial" w:cs="Arial"/>
          <w:sz w:val="24"/>
          <w:szCs w:val="24"/>
        </w:rPr>
        <w:t>s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n</w:t>
      </w:r>
      <w:r w:rsidRPr="00246DBF">
        <w:rPr>
          <w:rFonts w:ascii="Arial" w:eastAsia="Tahoma" w:hAnsi="Arial" w:cs="Arial"/>
          <w:sz w:val="24"/>
          <w:szCs w:val="24"/>
        </w:rPr>
        <w:t>ot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s</w:t>
      </w:r>
      <w:r w:rsidRPr="00246DBF">
        <w:rPr>
          <w:rFonts w:ascii="Arial" w:eastAsia="Tahoma" w:hAnsi="Arial" w:cs="Arial"/>
          <w:sz w:val="24"/>
          <w:szCs w:val="24"/>
        </w:rPr>
        <w:t>u</w:t>
      </w:r>
      <w:r w:rsidRPr="00246DBF">
        <w:rPr>
          <w:rFonts w:ascii="Arial" w:eastAsia="Tahoma" w:hAnsi="Arial" w:cs="Arial"/>
          <w:sz w:val="24"/>
          <w:szCs w:val="24"/>
        </w:rPr>
        <w:t>ff</w:t>
      </w:r>
      <w:r w:rsidRPr="00246DBF">
        <w:rPr>
          <w:rFonts w:ascii="Arial" w:eastAsia="Tahoma" w:hAnsi="Arial" w:cs="Arial"/>
          <w:sz w:val="24"/>
          <w:szCs w:val="24"/>
        </w:rPr>
        <w:t>icient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to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bring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into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p</w:t>
      </w:r>
      <w:r w:rsidRPr="00246DBF">
        <w:rPr>
          <w:rFonts w:ascii="Arial" w:eastAsia="Tahoma" w:hAnsi="Arial" w:cs="Arial"/>
          <w:sz w:val="24"/>
          <w:szCs w:val="24"/>
        </w:rPr>
        <w:t>a</w:t>
      </w:r>
      <w:r w:rsidRPr="00246DBF">
        <w:rPr>
          <w:rFonts w:ascii="Arial" w:eastAsia="Tahoma" w:hAnsi="Arial" w:cs="Arial"/>
          <w:sz w:val="24"/>
          <w:szCs w:val="24"/>
        </w:rPr>
        <w:t>y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t</w:t>
      </w:r>
      <w:r w:rsidRPr="00246DBF">
        <w:rPr>
          <w:rFonts w:ascii="Arial" w:eastAsia="Tahoma" w:hAnsi="Arial" w:cs="Arial"/>
          <w:sz w:val="24"/>
          <w:szCs w:val="24"/>
        </w:rPr>
        <w:t>h</w:t>
      </w:r>
      <w:r w:rsidRPr="00246DBF">
        <w:rPr>
          <w:rFonts w:ascii="Arial" w:eastAsia="Tahoma" w:hAnsi="Arial" w:cs="Arial"/>
          <w:sz w:val="24"/>
          <w:szCs w:val="24"/>
        </w:rPr>
        <w:t>e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provisi</w:t>
      </w:r>
      <w:r w:rsidRPr="00246DBF">
        <w:rPr>
          <w:rFonts w:ascii="Arial" w:eastAsia="Tahoma" w:hAnsi="Arial" w:cs="Arial"/>
          <w:sz w:val="24"/>
          <w:szCs w:val="24"/>
        </w:rPr>
        <w:t>o</w:t>
      </w:r>
      <w:r w:rsidRPr="00246DBF">
        <w:rPr>
          <w:rFonts w:ascii="Arial" w:eastAsia="Tahoma" w:hAnsi="Arial" w:cs="Arial"/>
          <w:sz w:val="24"/>
          <w:szCs w:val="24"/>
        </w:rPr>
        <w:t>ns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of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t</w:t>
      </w:r>
      <w:r w:rsidRPr="00246DBF">
        <w:rPr>
          <w:rFonts w:ascii="Arial" w:eastAsia="Tahoma" w:hAnsi="Arial" w:cs="Arial"/>
          <w:sz w:val="24"/>
          <w:szCs w:val="24"/>
        </w:rPr>
        <w:t>h</w:t>
      </w:r>
      <w:r w:rsidRPr="00246DBF">
        <w:rPr>
          <w:rFonts w:ascii="Arial" w:eastAsia="Tahoma" w:hAnsi="Arial" w:cs="Arial"/>
          <w:sz w:val="24"/>
          <w:szCs w:val="24"/>
        </w:rPr>
        <w:t>ese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sections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or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s.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128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of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t</w:t>
      </w:r>
      <w:r w:rsidRPr="00246DBF">
        <w:rPr>
          <w:rFonts w:ascii="Arial" w:eastAsia="Tahoma" w:hAnsi="Arial" w:cs="Arial"/>
          <w:sz w:val="24"/>
          <w:szCs w:val="24"/>
        </w:rPr>
        <w:t>he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Act,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or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even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s.6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(</w:t>
      </w:r>
      <w:r w:rsidRPr="00246DBF">
        <w:rPr>
          <w:rFonts w:ascii="Arial" w:eastAsia="Tahoma" w:hAnsi="Arial" w:cs="Arial"/>
          <w:sz w:val="24"/>
          <w:szCs w:val="24"/>
        </w:rPr>
        <w:t>1</w:t>
      </w:r>
      <w:r w:rsidRPr="00246DBF">
        <w:rPr>
          <w:rFonts w:ascii="Arial" w:eastAsia="Tahoma" w:hAnsi="Arial" w:cs="Arial"/>
          <w:sz w:val="24"/>
          <w:szCs w:val="24"/>
        </w:rPr>
        <w:t>)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of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t</w:t>
      </w:r>
      <w:r w:rsidRPr="00246DBF">
        <w:rPr>
          <w:rFonts w:ascii="Arial" w:eastAsia="Tahoma" w:hAnsi="Arial" w:cs="Arial"/>
          <w:sz w:val="24"/>
          <w:szCs w:val="24"/>
        </w:rPr>
        <w:t>he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A</w:t>
      </w:r>
      <w:r w:rsidRPr="00246DBF">
        <w:rPr>
          <w:rFonts w:ascii="Arial" w:eastAsia="Tahoma" w:hAnsi="Arial" w:cs="Arial"/>
          <w:sz w:val="24"/>
          <w:szCs w:val="24"/>
        </w:rPr>
        <w:t>JA.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An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accused,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f</w:t>
      </w:r>
      <w:r w:rsidRPr="00246DBF">
        <w:rPr>
          <w:rFonts w:ascii="Arial" w:eastAsia="Tahoma" w:hAnsi="Arial" w:cs="Arial"/>
          <w:sz w:val="24"/>
          <w:szCs w:val="24"/>
        </w:rPr>
        <w:t>or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ins</w:t>
      </w:r>
      <w:r w:rsidRPr="00246DBF">
        <w:rPr>
          <w:rFonts w:ascii="Arial" w:eastAsia="Tahoma" w:hAnsi="Arial" w:cs="Arial"/>
          <w:sz w:val="24"/>
          <w:szCs w:val="24"/>
        </w:rPr>
        <w:t>t</w:t>
      </w:r>
      <w:r w:rsidRPr="00246DBF">
        <w:rPr>
          <w:rFonts w:ascii="Arial" w:eastAsia="Tahoma" w:hAnsi="Arial" w:cs="Arial"/>
          <w:sz w:val="24"/>
          <w:szCs w:val="24"/>
        </w:rPr>
        <w:t>ance,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can</w:t>
      </w:r>
      <w:r w:rsidRPr="00246DBF">
        <w:rPr>
          <w:rFonts w:ascii="Arial" w:eastAsia="Tahoma" w:hAnsi="Arial" w:cs="Arial"/>
          <w:sz w:val="24"/>
          <w:szCs w:val="24"/>
        </w:rPr>
        <w:t>n</w:t>
      </w:r>
      <w:r w:rsidRPr="00246DBF">
        <w:rPr>
          <w:rFonts w:ascii="Arial" w:eastAsia="Tahoma" w:hAnsi="Arial" w:cs="Arial"/>
          <w:sz w:val="24"/>
          <w:szCs w:val="24"/>
        </w:rPr>
        <w:t>ot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be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l</w:t>
      </w:r>
      <w:r w:rsidRPr="00246DBF">
        <w:rPr>
          <w:rFonts w:ascii="Arial" w:eastAsia="Tahoma" w:hAnsi="Arial" w:cs="Arial"/>
          <w:sz w:val="24"/>
          <w:szCs w:val="24"/>
        </w:rPr>
        <w:t>a</w:t>
      </w:r>
      <w:r w:rsidRPr="00246DBF">
        <w:rPr>
          <w:rFonts w:ascii="Arial" w:eastAsia="Tahoma" w:hAnsi="Arial" w:cs="Arial"/>
          <w:sz w:val="24"/>
          <w:szCs w:val="24"/>
        </w:rPr>
        <w:t>w</w:t>
      </w:r>
      <w:r w:rsidRPr="00246DBF">
        <w:rPr>
          <w:rFonts w:ascii="Arial" w:eastAsia="Tahoma" w:hAnsi="Arial" w:cs="Arial"/>
          <w:sz w:val="24"/>
          <w:szCs w:val="24"/>
        </w:rPr>
        <w:t>f</w:t>
      </w:r>
      <w:r w:rsidRPr="00246DBF">
        <w:rPr>
          <w:rFonts w:ascii="Arial" w:eastAsia="Tahoma" w:hAnsi="Arial" w:cs="Arial"/>
          <w:sz w:val="24"/>
          <w:szCs w:val="24"/>
        </w:rPr>
        <w:t>ully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sent</w:t>
      </w:r>
      <w:r w:rsidRPr="00246DBF">
        <w:rPr>
          <w:rFonts w:ascii="Arial" w:eastAsia="Tahoma" w:hAnsi="Arial" w:cs="Arial"/>
          <w:sz w:val="24"/>
          <w:szCs w:val="24"/>
        </w:rPr>
        <w:t>e</w:t>
      </w:r>
      <w:r w:rsidRPr="00246DBF">
        <w:rPr>
          <w:rFonts w:ascii="Arial" w:eastAsia="Tahoma" w:hAnsi="Arial" w:cs="Arial"/>
          <w:sz w:val="24"/>
          <w:szCs w:val="24"/>
        </w:rPr>
        <w:t>nced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to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any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punis</w:t>
      </w:r>
      <w:r w:rsidRPr="00246DBF">
        <w:rPr>
          <w:rFonts w:ascii="Arial" w:eastAsia="Tahoma" w:hAnsi="Arial" w:cs="Arial"/>
          <w:sz w:val="24"/>
          <w:szCs w:val="24"/>
        </w:rPr>
        <w:t>h</w:t>
      </w:r>
      <w:r w:rsidRPr="00246DBF">
        <w:rPr>
          <w:rFonts w:ascii="Arial" w:eastAsia="Tahoma" w:hAnsi="Arial" w:cs="Arial"/>
          <w:sz w:val="24"/>
          <w:szCs w:val="24"/>
        </w:rPr>
        <w:t>m</w:t>
      </w:r>
      <w:r w:rsidRPr="00246DBF">
        <w:rPr>
          <w:rFonts w:ascii="Arial" w:eastAsia="Tahoma" w:hAnsi="Arial" w:cs="Arial"/>
          <w:sz w:val="24"/>
          <w:szCs w:val="24"/>
        </w:rPr>
        <w:t>e</w:t>
      </w:r>
      <w:r w:rsidRPr="00246DBF">
        <w:rPr>
          <w:rFonts w:ascii="Arial" w:eastAsia="Tahoma" w:hAnsi="Arial" w:cs="Arial"/>
          <w:sz w:val="24"/>
          <w:szCs w:val="24"/>
        </w:rPr>
        <w:t>n</w:t>
      </w:r>
      <w:r w:rsidRPr="00246DBF">
        <w:rPr>
          <w:rFonts w:ascii="Arial" w:eastAsia="Tahoma" w:hAnsi="Arial" w:cs="Arial"/>
          <w:sz w:val="24"/>
          <w:szCs w:val="24"/>
        </w:rPr>
        <w:t>t</w:t>
      </w:r>
      <w:r w:rsidRPr="00246DBF">
        <w:rPr>
          <w:rFonts w:ascii="Arial" w:eastAsia="Tahoma" w:hAnsi="Arial" w:cs="Arial"/>
          <w:sz w:val="24"/>
          <w:szCs w:val="24"/>
        </w:rPr>
        <w:t>,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u</w:t>
      </w:r>
      <w:r w:rsidRPr="00246DBF">
        <w:rPr>
          <w:rFonts w:ascii="Arial" w:eastAsia="Tahoma" w:hAnsi="Arial" w:cs="Arial"/>
          <w:sz w:val="24"/>
          <w:szCs w:val="24"/>
        </w:rPr>
        <w:t>n</w:t>
      </w:r>
      <w:r w:rsidRPr="00246DBF">
        <w:rPr>
          <w:rFonts w:ascii="Arial" w:eastAsia="Tahoma" w:hAnsi="Arial" w:cs="Arial"/>
          <w:sz w:val="24"/>
          <w:szCs w:val="24"/>
        </w:rPr>
        <w:t>l</w:t>
      </w:r>
      <w:r w:rsidRPr="00246DBF">
        <w:rPr>
          <w:rFonts w:ascii="Arial" w:eastAsia="Tahoma" w:hAnsi="Arial" w:cs="Arial"/>
          <w:sz w:val="24"/>
          <w:szCs w:val="24"/>
        </w:rPr>
        <w:t>e</w:t>
      </w:r>
      <w:r w:rsidRPr="00246DBF">
        <w:rPr>
          <w:rFonts w:ascii="Arial" w:eastAsia="Tahoma" w:hAnsi="Arial" w:cs="Arial"/>
          <w:sz w:val="24"/>
          <w:szCs w:val="24"/>
        </w:rPr>
        <w:t>ss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and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u</w:t>
      </w:r>
      <w:r w:rsidRPr="00246DBF">
        <w:rPr>
          <w:rFonts w:ascii="Arial" w:eastAsia="Tahoma" w:hAnsi="Arial" w:cs="Arial"/>
          <w:sz w:val="24"/>
          <w:szCs w:val="24"/>
        </w:rPr>
        <w:t>n</w:t>
      </w:r>
      <w:r w:rsidRPr="00246DBF">
        <w:rPr>
          <w:rFonts w:ascii="Arial" w:eastAsia="Tahoma" w:hAnsi="Arial" w:cs="Arial"/>
          <w:sz w:val="24"/>
          <w:szCs w:val="24"/>
        </w:rPr>
        <w:t>til,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he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or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s</w:t>
      </w:r>
      <w:r w:rsidRPr="00246DBF">
        <w:rPr>
          <w:rFonts w:ascii="Arial" w:eastAsia="Tahoma" w:hAnsi="Arial" w:cs="Arial"/>
          <w:sz w:val="24"/>
          <w:szCs w:val="24"/>
        </w:rPr>
        <w:t>h</w:t>
      </w:r>
      <w:r w:rsidRPr="00246DBF">
        <w:rPr>
          <w:rFonts w:ascii="Arial" w:eastAsia="Tahoma" w:hAnsi="Arial" w:cs="Arial"/>
          <w:sz w:val="24"/>
          <w:szCs w:val="24"/>
        </w:rPr>
        <w:t>e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has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been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duly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convi</w:t>
      </w:r>
      <w:r w:rsidRPr="00246DBF">
        <w:rPr>
          <w:rFonts w:ascii="Arial" w:eastAsia="Tahoma" w:hAnsi="Arial" w:cs="Arial"/>
          <w:sz w:val="24"/>
          <w:szCs w:val="24"/>
        </w:rPr>
        <w:t>c</w:t>
      </w:r>
      <w:r w:rsidRPr="00246DBF">
        <w:rPr>
          <w:rFonts w:ascii="Arial" w:eastAsia="Tahoma" w:hAnsi="Arial" w:cs="Arial"/>
          <w:sz w:val="24"/>
          <w:szCs w:val="24"/>
        </w:rPr>
        <w:t>ted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of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a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particular</w:t>
      </w:r>
      <w:r w:rsidRPr="00246DBF">
        <w:rPr>
          <w:rFonts w:ascii="Arial" w:eastAsia="Tahoma" w:hAnsi="Arial" w:cs="Arial"/>
          <w:sz w:val="24"/>
          <w:szCs w:val="24"/>
        </w:rPr>
        <w:t xml:space="preserve"> </w:t>
      </w:r>
      <w:r w:rsidRPr="00246DBF">
        <w:rPr>
          <w:rFonts w:ascii="Arial" w:eastAsia="Tahoma" w:hAnsi="Arial" w:cs="Arial"/>
          <w:sz w:val="24"/>
          <w:szCs w:val="24"/>
        </w:rPr>
        <w:t>o</w:t>
      </w:r>
      <w:r w:rsidRPr="00246DBF">
        <w:rPr>
          <w:rFonts w:ascii="Arial" w:eastAsia="Tahoma" w:hAnsi="Arial" w:cs="Arial"/>
          <w:sz w:val="24"/>
          <w:szCs w:val="24"/>
        </w:rPr>
        <w:t>ff</w:t>
      </w:r>
      <w:r w:rsidRPr="00246DBF">
        <w:rPr>
          <w:rFonts w:ascii="Arial" w:eastAsia="Tahoma" w:hAnsi="Arial" w:cs="Arial"/>
          <w:sz w:val="24"/>
          <w:szCs w:val="24"/>
        </w:rPr>
        <w:t>en</w:t>
      </w:r>
      <w:r w:rsidRPr="00246DBF">
        <w:rPr>
          <w:rFonts w:ascii="Arial" w:eastAsia="Tahoma" w:hAnsi="Arial" w:cs="Arial"/>
          <w:sz w:val="24"/>
          <w:szCs w:val="24"/>
        </w:rPr>
        <w:t>c</w:t>
      </w:r>
      <w:r w:rsidRPr="00246DBF">
        <w:rPr>
          <w:rFonts w:ascii="Arial" w:eastAsia="Tahoma" w:hAnsi="Arial" w:cs="Arial"/>
          <w:sz w:val="24"/>
          <w:szCs w:val="24"/>
        </w:rPr>
        <w:t>e.”</w:t>
      </w:r>
    </w:p>
    <w:p w:rsidR="00337465" w:rsidRPr="00246DBF" w:rsidRDefault="00337465">
      <w:pPr>
        <w:spacing w:line="100" w:lineRule="exact"/>
        <w:rPr>
          <w:rFonts w:ascii="Arial" w:hAnsi="Arial" w:cs="Arial"/>
          <w:sz w:val="24"/>
          <w:szCs w:val="24"/>
        </w:rPr>
      </w:pPr>
    </w:p>
    <w:p w:rsidR="00337465" w:rsidRPr="00246DBF" w:rsidRDefault="00337465">
      <w:pPr>
        <w:spacing w:line="200" w:lineRule="exact"/>
        <w:rPr>
          <w:rFonts w:ascii="Arial" w:hAnsi="Arial" w:cs="Arial"/>
          <w:sz w:val="24"/>
          <w:szCs w:val="24"/>
        </w:rPr>
      </w:pPr>
    </w:p>
    <w:p w:rsidR="00337465" w:rsidRPr="00246DBF" w:rsidRDefault="009F2466">
      <w:pPr>
        <w:pStyle w:val="BodyText"/>
        <w:spacing w:line="480" w:lineRule="auto"/>
        <w:ind w:right="108" w:firstLine="720"/>
        <w:jc w:val="both"/>
        <w:rPr>
          <w:rFonts w:ascii="Arial" w:hAnsi="Arial" w:cs="Arial"/>
          <w:sz w:val="24"/>
          <w:szCs w:val="24"/>
        </w:rPr>
      </w:pPr>
      <w:r w:rsidRPr="00246DBF">
        <w:rPr>
          <w:rFonts w:ascii="Arial" w:hAnsi="Arial" w:cs="Arial"/>
          <w:sz w:val="24"/>
          <w:szCs w:val="24"/>
        </w:rPr>
        <w:t>W</w:t>
      </w:r>
      <w:r w:rsidRPr="00246DBF">
        <w:rPr>
          <w:rFonts w:ascii="Arial" w:hAnsi="Arial" w:cs="Arial"/>
          <w:sz w:val="24"/>
          <w:szCs w:val="24"/>
        </w:rPr>
        <w:t>hat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we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said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in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DBF">
        <w:rPr>
          <w:rFonts w:ascii="Arial" w:hAnsi="Arial" w:cs="Arial"/>
          <w:sz w:val="24"/>
          <w:szCs w:val="24"/>
        </w:rPr>
        <w:t>Khamis</w:t>
      </w:r>
      <w:proofErr w:type="spellEnd"/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R</w:t>
      </w:r>
      <w:r w:rsidRPr="00246DBF">
        <w:rPr>
          <w:rFonts w:ascii="Arial" w:hAnsi="Arial" w:cs="Arial"/>
          <w:sz w:val="24"/>
          <w:szCs w:val="24"/>
        </w:rPr>
        <w:t>ashid</w:t>
      </w:r>
      <w:r w:rsidRPr="00246D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DBF">
        <w:rPr>
          <w:rFonts w:ascii="Arial" w:hAnsi="Arial" w:cs="Arial"/>
          <w:sz w:val="24"/>
          <w:szCs w:val="24"/>
        </w:rPr>
        <w:t>S</w:t>
      </w:r>
      <w:r w:rsidRPr="00246DBF">
        <w:rPr>
          <w:rFonts w:ascii="Arial" w:hAnsi="Arial" w:cs="Arial"/>
          <w:sz w:val="24"/>
          <w:szCs w:val="24"/>
        </w:rPr>
        <w:t>haban</w:t>
      </w:r>
      <w:proofErr w:type="spellEnd"/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case,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p</w:t>
      </w:r>
      <w:r w:rsidRPr="00246DBF">
        <w:rPr>
          <w:rFonts w:ascii="Arial" w:hAnsi="Arial" w:cs="Arial"/>
          <w:sz w:val="24"/>
          <w:szCs w:val="24"/>
        </w:rPr>
        <w:t>p</w:t>
      </w:r>
      <w:r w:rsidRPr="00246DBF">
        <w:rPr>
          <w:rFonts w:ascii="Arial" w:hAnsi="Arial" w:cs="Arial"/>
          <w:sz w:val="24"/>
          <w:szCs w:val="24"/>
        </w:rPr>
        <w:t>l</w:t>
      </w:r>
      <w:r w:rsidRPr="00246DBF">
        <w:rPr>
          <w:rFonts w:ascii="Arial" w:hAnsi="Arial" w:cs="Arial"/>
          <w:sz w:val="24"/>
          <w:szCs w:val="24"/>
        </w:rPr>
        <w:t>ies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with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equal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f</w:t>
      </w:r>
      <w:r w:rsidRPr="00246DBF">
        <w:rPr>
          <w:rFonts w:ascii="Arial" w:hAnsi="Arial" w:cs="Arial"/>
          <w:sz w:val="24"/>
          <w:szCs w:val="24"/>
        </w:rPr>
        <w:t>orce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to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u</w:t>
      </w:r>
      <w:r w:rsidRPr="00246DBF">
        <w:rPr>
          <w:rFonts w:ascii="Arial" w:hAnsi="Arial" w:cs="Arial"/>
          <w:sz w:val="24"/>
          <w:szCs w:val="24"/>
        </w:rPr>
        <w:t>n</w:t>
      </w:r>
      <w:r w:rsidRPr="00246DBF">
        <w:rPr>
          <w:rFonts w:ascii="Arial" w:hAnsi="Arial" w:cs="Arial"/>
          <w:sz w:val="24"/>
          <w:szCs w:val="24"/>
        </w:rPr>
        <w:t>d</w:t>
      </w:r>
      <w:r w:rsidRPr="00246DBF">
        <w:rPr>
          <w:rFonts w:ascii="Arial" w:hAnsi="Arial" w:cs="Arial"/>
          <w:sz w:val="24"/>
          <w:szCs w:val="24"/>
        </w:rPr>
        <w:t>i</w:t>
      </w:r>
      <w:r w:rsidRPr="00246DBF">
        <w:rPr>
          <w:rFonts w:ascii="Arial" w:hAnsi="Arial" w:cs="Arial"/>
          <w:sz w:val="24"/>
          <w:szCs w:val="24"/>
        </w:rPr>
        <w:t>sp</w:t>
      </w:r>
      <w:r w:rsidRPr="00246DBF">
        <w:rPr>
          <w:rFonts w:ascii="Arial" w:hAnsi="Arial" w:cs="Arial"/>
          <w:sz w:val="24"/>
          <w:szCs w:val="24"/>
        </w:rPr>
        <w:t>u</w:t>
      </w:r>
      <w:r w:rsidRPr="00246DBF">
        <w:rPr>
          <w:rFonts w:ascii="Arial" w:hAnsi="Arial" w:cs="Arial"/>
          <w:sz w:val="24"/>
          <w:szCs w:val="24"/>
        </w:rPr>
        <w:t>ted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f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cts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of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is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p</w:t>
      </w:r>
      <w:r w:rsidRPr="00246DBF">
        <w:rPr>
          <w:rFonts w:ascii="Arial" w:hAnsi="Arial" w:cs="Arial"/>
          <w:sz w:val="24"/>
          <w:szCs w:val="24"/>
        </w:rPr>
        <w:t>pea</w:t>
      </w:r>
      <w:r w:rsidRPr="00246DBF">
        <w:rPr>
          <w:rFonts w:ascii="Arial" w:hAnsi="Arial" w:cs="Arial"/>
          <w:sz w:val="24"/>
          <w:szCs w:val="24"/>
        </w:rPr>
        <w:t>l</w:t>
      </w:r>
      <w:r w:rsidRPr="00246DBF">
        <w:rPr>
          <w:rFonts w:ascii="Arial" w:hAnsi="Arial" w:cs="Arial"/>
          <w:sz w:val="24"/>
          <w:szCs w:val="24"/>
        </w:rPr>
        <w:t>.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ere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is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no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g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insayi</w:t>
      </w:r>
      <w:r w:rsidRPr="00246DBF">
        <w:rPr>
          <w:rFonts w:ascii="Arial" w:hAnsi="Arial" w:cs="Arial"/>
          <w:sz w:val="24"/>
          <w:szCs w:val="24"/>
        </w:rPr>
        <w:t>n</w:t>
      </w:r>
      <w:r w:rsidRPr="00246DBF">
        <w:rPr>
          <w:rFonts w:ascii="Arial" w:hAnsi="Arial" w:cs="Arial"/>
          <w:sz w:val="24"/>
          <w:szCs w:val="24"/>
        </w:rPr>
        <w:t>g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at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learned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r</w:t>
      </w:r>
      <w:r w:rsidRPr="00246DBF">
        <w:rPr>
          <w:rFonts w:ascii="Arial" w:hAnsi="Arial" w:cs="Arial"/>
          <w:sz w:val="24"/>
          <w:szCs w:val="24"/>
        </w:rPr>
        <w:t>i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l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j</w:t>
      </w:r>
      <w:r w:rsidRPr="00246DBF">
        <w:rPr>
          <w:rFonts w:ascii="Arial" w:hAnsi="Arial" w:cs="Arial"/>
          <w:sz w:val="24"/>
          <w:szCs w:val="24"/>
        </w:rPr>
        <w:t>udge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neither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co</w:t>
      </w:r>
      <w:r w:rsidRPr="00246DBF">
        <w:rPr>
          <w:rFonts w:ascii="Arial" w:hAnsi="Arial" w:cs="Arial"/>
          <w:sz w:val="24"/>
          <w:szCs w:val="24"/>
        </w:rPr>
        <w:t>n</w:t>
      </w:r>
      <w:r w:rsidRPr="00246DBF">
        <w:rPr>
          <w:rFonts w:ascii="Arial" w:hAnsi="Arial" w:cs="Arial"/>
          <w:sz w:val="24"/>
          <w:szCs w:val="24"/>
        </w:rPr>
        <w:t>vic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ed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p</w:t>
      </w:r>
      <w:r w:rsidRPr="00246DBF">
        <w:rPr>
          <w:rFonts w:ascii="Arial" w:hAnsi="Arial" w:cs="Arial"/>
          <w:sz w:val="24"/>
          <w:szCs w:val="24"/>
        </w:rPr>
        <w:t>pel</w:t>
      </w:r>
      <w:r w:rsidRPr="00246DBF">
        <w:rPr>
          <w:rFonts w:ascii="Arial" w:hAnsi="Arial" w:cs="Arial"/>
          <w:sz w:val="24"/>
          <w:szCs w:val="24"/>
        </w:rPr>
        <w:t>l</w:t>
      </w:r>
      <w:r w:rsidRPr="00246DBF">
        <w:rPr>
          <w:rFonts w:ascii="Arial" w:hAnsi="Arial" w:cs="Arial"/>
          <w:sz w:val="24"/>
          <w:szCs w:val="24"/>
        </w:rPr>
        <w:t>ant,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nor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heard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him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in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m</w:t>
      </w:r>
      <w:r w:rsidRPr="00246DBF">
        <w:rPr>
          <w:rFonts w:ascii="Arial" w:hAnsi="Arial" w:cs="Arial"/>
          <w:sz w:val="24"/>
          <w:szCs w:val="24"/>
        </w:rPr>
        <w:t>i</w:t>
      </w:r>
      <w:r w:rsidRPr="00246DBF">
        <w:rPr>
          <w:rFonts w:ascii="Arial" w:hAnsi="Arial" w:cs="Arial"/>
          <w:sz w:val="24"/>
          <w:szCs w:val="24"/>
        </w:rPr>
        <w:t>tig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ti</w:t>
      </w:r>
      <w:r w:rsidRPr="00246DBF">
        <w:rPr>
          <w:rFonts w:ascii="Arial" w:hAnsi="Arial" w:cs="Arial"/>
          <w:sz w:val="24"/>
          <w:szCs w:val="24"/>
        </w:rPr>
        <w:t>o</w:t>
      </w:r>
      <w:r w:rsidRPr="00246DBF">
        <w:rPr>
          <w:rFonts w:ascii="Arial" w:hAnsi="Arial" w:cs="Arial"/>
          <w:sz w:val="24"/>
          <w:szCs w:val="24"/>
        </w:rPr>
        <w:t>n,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hav</w:t>
      </w:r>
      <w:r w:rsidRPr="00246DBF">
        <w:rPr>
          <w:rFonts w:ascii="Arial" w:hAnsi="Arial" w:cs="Arial"/>
          <w:sz w:val="24"/>
          <w:szCs w:val="24"/>
        </w:rPr>
        <w:t>i</w:t>
      </w:r>
      <w:r w:rsidRPr="00246DBF">
        <w:rPr>
          <w:rFonts w:ascii="Arial" w:hAnsi="Arial" w:cs="Arial"/>
          <w:sz w:val="24"/>
          <w:szCs w:val="24"/>
        </w:rPr>
        <w:t>ng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regard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o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provisions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o</w:t>
      </w:r>
      <w:r w:rsidRPr="00246DBF">
        <w:rPr>
          <w:rFonts w:ascii="Arial" w:hAnsi="Arial" w:cs="Arial"/>
          <w:sz w:val="24"/>
          <w:szCs w:val="24"/>
        </w:rPr>
        <w:t>f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se</w:t>
      </w:r>
      <w:r w:rsidRPr="00246DBF">
        <w:rPr>
          <w:rFonts w:ascii="Arial" w:hAnsi="Arial" w:cs="Arial"/>
          <w:sz w:val="24"/>
          <w:szCs w:val="24"/>
        </w:rPr>
        <w:t>c</w:t>
      </w:r>
      <w:r w:rsidRPr="00246DBF">
        <w:rPr>
          <w:rFonts w:ascii="Arial" w:hAnsi="Arial" w:cs="Arial"/>
          <w:sz w:val="24"/>
          <w:szCs w:val="24"/>
        </w:rPr>
        <w:t>ti</w:t>
      </w:r>
      <w:r w:rsidRPr="00246DBF">
        <w:rPr>
          <w:rFonts w:ascii="Arial" w:hAnsi="Arial" w:cs="Arial"/>
          <w:sz w:val="24"/>
          <w:szCs w:val="24"/>
        </w:rPr>
        <w:t>o</w:t>
      </w:r>
      <w:r w:rsidRPr="00246DBF">
        <w:rPr>
          <w:rFonts w:ascii="Arial" w:hAnsi="Arial" w:cs="Arial"/>
          <w:sz w:val="24"/>
          <w:szCs w:val="24"/>
        </w:rPr>
        <w:t>n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26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as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o</w:t>
      </w:r>
      <w:r w:rsidRPr="00246DBF">
        <w:rPr>
          <w:rFonts w:ascii="Arial" w:hAnsi="Arial" w:cs="Arial"/>
          <w:sz w:val="24"/>
          <w:szCs w:val="24"/>
        </w:rPr>
        <w:t>f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Penal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Code,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Cap.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16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and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section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3</w:t>
      </w:r>
      <w:r w:rsidRPr="00246DBF">
        <w:rPr>
          <w:rFonts w:ascii="Arial" w:hAnsi="Arial" w:cs="Arial"/>
          <w:sz w:val="24"/>
          <w:szCs w:val="24"/>
        </w:rPr>
        <w:t>14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of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C</w:t>
      </w:r>
      <w:r w:rsidRPr="00246DBF">
        <w:rPr>
          <w:rFonts w:ascii="Arial" w:hAnsi="Arial" w:cs="Arial"/>
          <w:sz w:val="24"/>
          <w:szCs w:val="24"/>
        </w:rPr>
        <w:t>PA</w:t>
      </w:r>
      <w:r w:rsidRPr="00246DBF">
        <w:rPr>
          <w:rFonts w:ascii="Arial" w:hAnsi="Arial" w:cs="Arial"/>
          <w:sz w:val="24"/>
          <w:szCs w:val="24"/>
        </w:rPr>
        <w:t>.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W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are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of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respect</w:t>
      </w:r>
      <w:r w:rsidRPr="00246DBF">
        <w:rPr>
          <w:rFonts w:ascii="Arial" w:hAnsi="Arial" w:cs="Arial"/>
          <w:sz w:val="24"/>
          <w:szCs w:val="24"/>
        </w:rPr>
        <w:t>f</w:t>
      </w:r>
      <w:r w:rsidRPr="00246DBF">
        <w:rPr>
          <w:rFonts w:ascii="Arial" w:hAnsi="Arial" w:cs="Arial"/>
          <w:sz w:val="24"/>
          <w:szCs w:val="24"/>
        </w:rPr>
        <w:t>ul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op</w:t>
      </w:r>
      <w:r w:rsidRPr="00246DBF">
        <w:rPr>
          <w:rFonts w:ascii="Arial" w:hAnsi="Arial" w:cs="Arial"/>
          <w:sz w:val="24"/>
          <w:szCs w:val="24"/>
        </w:rPr>
        <w:t>i</w:t>
      </w:r>
      <w:r w:rsidRPr="00246DBF">
        <w:rPr>
          <w:rFonts w:ascii="Arial" w:hAnsi="Arial" w:cs="Arial"/>
          <w:sz w:val="24"/>
          <w:szCs w:val="24"/>
        </w:rPr>
        <w:t>nion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at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is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was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an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ina</w:t>
      </w:r>
      <w:r w:rsidRPr="00246DBF">
        <w:rPr>
          <w:rFonts w:ascii="Arial" w:hAnsi="Arial" w:cs="Arial"/>
          <w:sz w:val="24"/>
          <w:szCs w:val="24"/>
        </w:rPr>
        <w:t>d</w:t>
      </w:r>
      <w:r w:rsidRPr="00246DBF">
        <w:rPr>
          <w:rFonts w:ascii="Arial" w:hAnsi="Arial" w:cs="Arial"/>
          <w:sz w:val="24"/>
          <w:szCs w:val="24"/>
        </w:rPr>
        <w:t>vertent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om</w:t>
      </w:r>
      <w:r w:rsidRPr="00246DBF">
        <w:rPr>
          <w:rFonts w:ascii="Arial" w:hAnsi="Arial" w:cs="Arial"/>
          <w:sz w:val="24"/>
          <w:szCs w:val="24"/>
        </w:rPr>
        <w:t>i</w:t>
      </w:r>
      <w:r w:rsidRPr="00246DBF">
        <w:rPr>
          <w:rFonts w:ascii="Arial" w:hAnsi="Arial" w:cs="Arial"/>
          <w:sz w:val="24"/>
          <w:szCs w:val="24"/>
        </w:rPr>
        <w:t>s</w:t>
      </w:r>
      <w:r w:rsidRPr="00246DBF">
        <w:rPr>
          <w:rFonts w:ascii="Arial" w:hAnsi="Arial" w:cs="Arial"/>
          <w:sz w:val="24"/>
          <w:szCs w:val="24"/>
        </w:rPr>
        <w:t>s</w:t>
      </w:r>
      <w:r w:rsidRPr="00246DBF">
        <w:rPr>
          <w:rFonts w:ascii="Arial" w:hAnsi="Arial" w:cs="Arial"/>
          <w:sz w:val="24"/>
          <w:szCs w:val="24"/>
        </w:rPr>
        <w:t>i</w:t>
      </w:r>
      <w:r w:rsidRPr="00246DBF">
        <w:rPr>
          <w:rFonts w:ascii="Arial" w:hAnsi="Arial" w:cs="Arial"/>
          <w:sz w:val="24"/>
          <w:szCs w:val="24"/>
        </w:rPr>
        <w:t>o</w:t>
      </w:r>
      <w:r w:rsidRPr="00246DBF">
        <w:rPr>
          <w:rFonts w:ascii="Arial" w:hAnsi="Arial" w:cs="Arial"/>
          <w:sz w:val="24"/>
          <w:szCs w:val="24"/>
        </w:rPr>
        <w:t>n,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w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i</w:t>
      </w:r>
      <w:r w:rsidRPr="00246DBF">
        <w:rPr>
          <w:rFonts w:ascii="Arial" w:hAnsi="Arial" w:cs="Arial"/>
          <w:sz w:val="24"/>
          <w:szCs w:val="24"/>
        </w:rPr>
        <w:t>ch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l</w:t>
      </w:r>
      <w:r w:rsidRPr="00246DBF">
        <w:rPr>
          <w:rFonts w:ascii="Arial" w:hAnsi="Arial" w:cs="Arial"/>
          <w:sz w:val="24"/>
          <w:szCs w:val="24"/>
        </w:rPr>
        <w:t>l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same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greatly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prej</w:t>
      </w:r>
      <w:r w:rsidRPr="00246DBF">
        <w:rPr>
          <w:rFonts w:ascii="Arial" w:hAnsi="Arial" w:cs="Arial"/>
          <w:sz w:val="24"/>
          <w:szCs w:val="24"/>
        </w:rPr>
        <w:t>u</w:t>
      </w:r>
      <w:r w:rsidRPr="00246DBF">
        <w:rPr>
          <w:rFonts w:ascii="Arial" w:hAnsi="Arial" w:cs="Arial"/>
          <w:sz w:val="24"/>
          <w:szCs w:val="24"/>
        </w:rPr>
        <w:t>d</w:t>
      </w:r>
      <w:r w:rsidRPr="00246DBF">
        <w:rPr>
          <w:rFonts w:ascii="Arial" w:hAnsi="Arial" w:cs="Arial"/>
          <w:sz w:val="24"/>
          <w:szCs w:val="24"/>
        </w:rPr>
        <w:t>i</w:t>
      </w:r>
      <w:r w:rsidRPr="00246DBF">
        <w:rPr>
          <w:rFonts w:ascii="Arial" w:hAnsi="Arial" w:cs="Arial"/>
          <w:sz w:val="24"/>
          <w:szCs w:val="24"/>
        </w:rPr>
        <w:t>ced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p</w:t>
      </w:r>
      <w:r w:rsidRPr="00246DBF">
        <w:rPr>
          <w:rFonts w:ascii="Arial" w:hAnsi="Arial" w:cs="Arial"/>
          <w:sz w:val="24"/>
          <w:szCs w:val="24"/>
        </w:rPr>
        <w:t>pel</w:t>
      </w:r>
      <w:r w:rsidRPr="00246DBF">
        <w:rPr>
          <w:rFonts w:ascii="Arial" w:hAnsi="Arial" w:cs="Arial"/>
          <w:sz w:val="24"/>
          <w:szCs w:val="24"/>
        </w:rPr>
        <w:t>l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nt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by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being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sente</w:t>
      </w:r>
      <w:r w:rsidRPr="00246DBF">
        <w:rPr>
          <w:rFonts w:ascii="Arial" w:hAnsi="Arial" w:cs="Arial"/>
          <w:sz w:val="24"/>
          <w:szCs w:val="24"/>
        </w:rPr>
        <w:t>n</w:t>
      </w:r>
      <w:r w:rsidRPr="00246DBF">
        <w:rPr>
          <w:rFonts w:ascii="Arial" w:hAnsi="Arial" w:cs="Arial"/>
          <w:sz w:val="24"/>
          <w:szCs w:val="24"/>
        </w:rPr>
        <w:t>ced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to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d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>ath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wit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out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being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convicted.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In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our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respec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f</w:t>
      </w:r>
      <w:r w:rsidRPr="00246DBF">
        <w:rPr>
          <w:rFonts w:ascii="Arial" w:hAnsi="Arial" w:cs="Arial"/>
          <w:sz w:val="24"/>
          <w:szCs w:val="24"/>
        </w:rPr>
        <w:t>ul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f</w:t>
      </w:r>
      <w:r w:rsidRPr="00246DBF">
        <w:rPr>
          <w:rFonts w:ascii="Arial" w:hAnsi="Arial" w:cs="Arial"/>
          <w:sz w:val="24"/>
          <w:szCs w:val="24"/>
        </w:rPr>
        <w:t>i</w:t>
      </w:r>
      <w:r w:rsidRPr="00246DBF">
        <w:rPr>
          <w:rFonts w:ascii="Arial" w:hAnsi="Arial" w:cs="Arial"/>
          <w:sz w:val="24"/>
          <w:szCs w:val="24"/>
        </w:rPr>
        <w:t>n</w:t>
      </w:r>
      <w:r w:rsidRPr="00246DBF">
        <w:rPr>
          <w:rFonts w:ascii="Arial" w:hAnsi="Arial" w:cs="Arial"/>
          <w:sz w:val="24"/>
          <w:szCs w:val="24"/>
        </w:rPr>
        <w:t>d</w:t>
      </w:r>
      <w:r w:rsidRPr="00246DBF">
        <w:rPr>
          <w:rFonts w:ascii="Arial" w:hAnsi="Arial" w:cs="Arial"/>
          <w:sz w:val="24"/>
          <w:szCs w:val="24"/>
        </w:rPr>
        <w:t>i</w:t>
      </w:r>
      <w:r w:rsidRPr="00246DBF">
        <w:rPr>
          <w:rFonts w:ascii="Arial" w:hAnsi="Arial" w:cs="Arial"/>
          <w:sz w:val="24"/>
          <w:szCs w:val="24"/>
        </w:rPr>
        <w:t>ng,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ere</w:t>
      </w:r>
      <w:r w:rsidRPr="00246DBF">
        <w:rPr>
          <w:rFonts w:ascii="Arial" w:hAnsi="Arial" w:cs="Arial"/>
          <w:sz w:val="24"/>
          <w:szCs w:val="24"/>
        </w:rPr>
        <w:t>f</w:t>
      </w:r>
      <w:r w:rsidRPr="00246DBF">
        <w:rPr>
          <w:rFonts w:ascii="Arial" w:hAnsi="Arial" w:cs="Arial"/>
          <w:sz w:val="24"/>
          <w:szCs w:val="24"/>
        </w:rPr>
        <w:t>ore,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om</w:t>
      </w:r>
      <w:r w:rsidRPr="00246DBF">
        <w:rPr>
          <w:rFonts w:ascii="Arial" w:hAnsi="Arial" w:cs="Arial"/>
          <w:sz w:val="24"/>
          <w:szCs w:val="24"/>
        </w:rPr>
        <w:t>i</w:t>
      </w:r>
      <w:r w:rsidRPr="00246DBF">
        <w:rPr>
          <w:rFonts w:ascii="Arial" w:hAnsi="Arial" w:cs="Arial"/>
          <w:sz w:val="24"/>
          <w:szCs w:val="24"/>
        </w:rPr>
        <w:t>s</w:t>
      </w:r>
      <w:r w:rsidRPr="00246DBF">
        <w:rPr>
          <w:rFonts w:ascii="Arial" w:hAnsi="Arial" w:cs="Arial"/>
          <w:sz w:val="24"/>
          <w:szCs w:val="24"/>
        </w:rPr>
        <w:t>s</w:t>
      </w:r>
      <w:r w:rsidRPr="00246DBF">
        <w:rPr>
          <w:rFonts w:ascii="Arial" w:hAnsi="Arial" w:cs="Arial"/>
          <w:sz w:val="24"/>
          <w:szCs w:val="24"/>
        </w:rPr>
        <w:t>i</w:t>
      </w:r>
      <w:r w:rsidRPr="00246DBF">
        <w:rPr>
          <w:rFonts w:ascii="Arial" w:hAnsi="Arial" w:cs="Arial"/>
          <w:sz w:val="24"/>
          <w:szCs w:val="24"/>
        </w:rPr>
        <w:t>o</w:t>
      </w:r>
      <w:r w:rsidRPr="00246DBF">
        <w:rPr>
          <w:rFonts w:ascii="Arial" w:hAnsi="Arial" w:cs="Arial"/>
          <w:sz w:val="24"/>
          <w:szCs w:val="24"/>
        </w:rPr>
        <w:t>n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to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enter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convicti</w:t>
      </w:r>
      <w:r w:rsidRPr="00246DBF">
        <w:rPr>
          <w:rFonts w:ascii="Arial" w:hAnsi="Arial" w:cs="Arial"/>
          <w:sz w:val="24"/>
          <w:szCs w:val="24"/>
        </w:rPr>
        <w:t>o</w:t>
      </w:r>
      <w:r w:rsidRPr="00246DBF">
        <w:rPr>
          <w:rFonts w:ascii="Arial" w:hAnsi="Arial" w:cs="Arial"/>
          <w:sz w:val="24"/>
          <w:szCs w:val="24"/>
        </w:rPr>
        <w:t>n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was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f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al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and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incurab</w:t>
      </w:r>
      <w:r w:rsidRPr="00246DBF">
        <w:rPr>
          <w:rFonts w:ascii="Arial" w:hAnsi="Arial" w:cs="Arial"/>
          <w:sz w:val="24"/>
          <w:szCs w:val="24"/>
        </w:rPr>
        <w:t>l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irregularity.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Court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so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held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in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case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of</w:t>
      </w:r>
      <w:r w:rsidRPr="00246D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DBF">
        <w:rPr>
          <w:rFonts w:ascii="Arial" w:hAnsi="Arial" w:cs="Arial"/>
          <w:sz w:val="24"/>
          <w:szCs w:val="24"/>
        </w:rPr>
        <w:t>M</w:t>
      </w:r>
      <w:r w:rsidRPr="00246DBF">
        <w:rPr>
          <w:rFonts w:ascii="Arial" w:hAnsi="Arial" w:cs="Arial"/>
          <w:sz w:val="24"/>
          <w:szCs w:val="24"/>
        </w:rPr>
        <w:t>asolwa</w:t>
      </w:r>
      <w:proofErr w:type="spellEnd"/>
      <w:r w:rsidRPr="00246D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DBF">
        <w:rPr>
          <w:rFonts w:ascii="Arial" w:hAnsi="Arial" w:cs="Arial"/>
          <w:sz w:val="24"/>
          <w:szCs w:val="24"/>
        </w:rPr>
        <w:t>S</w:t>
      </w:r>
      <w:r w:rsidRPr="00246DBF">
        <w:rPr>
          <w:rFonts w:ascii="Arial" w:hAnsi="Arial" w:cs="Arial"/>
          <w:sz w:val="24"/>
          <w:szCs w:val="24"/>
        </w:rPr>
        <w:t>amwel</w:t>
      </w:r>
      <w:proofErr w:type="spellEnd"/>
      <w:r w:rsidRPr="00246D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DBF">
        <w:rPr>
          <w:rFonts w:ascii="Arial" w:hAnsi="Arial" w:cs="Arial"/>
          <w:sz w:val="24"/>
          <w:szCs w:val="24"/>
        </w:rPr>
        <w:t>v</w:t>
      </w:r>
      <w:r w:rsidRPr="00246DBF">
        <w:rPr>
          <w:rFonts w:ascii="Arial" w:hAnsi="Arial" w:cs="Arial"/>
          <w:sz w:val="24"/>
          <w:szCs w:val="24"/>
        </w:rPr>
        <w:t>.R</w:t>
      </w:r>
      <w:proofErr w:type="spellEnd"/>
      <w:r w:rsidRPr="00246DBF">
        <w:rPr>
          <w:rFonts w:ascii="Arial" w:hAnsi="Arial" w:cs="Arial"/>
          <w:sz w:val="24"/>
          <w:szCs w:val="24"/>
        </w:rPr>
        <w:t>.,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Crim</w:t>
      </w:r>
      <w:r w:rsidRPr="00246DBF">
        <w:rPr>
          <w:rFonts w:ascii="Arial" w:hAnsi="Arial" w:cs="Arial"/>
          <w:sz w:val="24"/>
          <w:szCs w:val="24"/>
        </w:rPr>
        <w:t>i</w:t>
      </w:r>
      <w:r w:rsidRPr="00246DBF">
        <w:rPr>
          <w:rFonts w:ascii="Arial" w:hAnsi="Arial" w:cs="Arial"/>
          <w:sz w:val="24"/>
          <w:szCs w:val="24"/>
        </w:rPr>
        <w:t>nal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App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>al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No.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206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of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2014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(</w:t>
      </w:r>
      <w:r w:rsidRPr="00246DBF">
        <w:rPr>
          <w:rFonts w:ascii="Arial" w:hAnsi="Arial" w:cs="Arial"/>
          <w:sz w:val="24"/>
          <w:szCs w:val="24"/>
        </w:rPr>
        <w:t>u</w:t>
      </w:r>
      <w:r w:rsidRPr="00246DBF">
        <w:rPr>
          <w:rFonts w:ascii="Arial" w:hAnsi="Arial" w:cs="Arial"/>
          <w:sz w:val="24"/>
          <w:szCs w:val="24"/>
        </w:rPr>
        <w:t>n</w:t>
      </w:r>
      <w:r w:rsidRPr="00246DBF">
        <w:rPr>
          <w:rFonts w:ascii="Arial" w:hAnsi="Arial" w:cs="Arial"/>
          <w:sz w:val="24"/>
          <w:szCs w:val="24"/>
        </w:rPr>
        <w:t>reporte</w:t>
      </w:r>
      <w:r w:rsidRPr="00246DBF">
        <w:rPr>
          <w:rFonts w:ascii="Arial" w:hAnsi="Arial" w:cs="Arial"/>
          <w:sz w:val="24"/>
          <w:szCs w:val="24"/>
        </w:rPr>
        <w:t>d</w:t>
      </w:r>
      <w:r w:rsidRPr="00246DBF">
        <w:rPr>
          <w:rFonts w:ascii="Arial" w:hAnsi="Arial" w:cs="Arial"/>
          <w:sz w:val="24"/>
          <w:szCs w:val="24"/>
        </w:rPr>
        <w:t>)</w:t>
      </w:r>
      <w:r w:rsidRPr="00246DBF">
        <w:rPr>
          <w:rFonts w:ascii="Arial" w:hAnsi="Arial" w:cs="Arial"/>
          <w:sz w:val="24"/>
          <w:szCs w:val="24"/>
        </w:rPr>
        <w:t>,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in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w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i</w:t>
      </w:r>
      <w:r w:rsidRPr="00246DBF">
        <w:rPr>
          <w:rFonts w:ascii="Arial" w:hAnsi="Arial" w:cs="Arial"/>
          <w:sz w:val="24"/>
          <w:szCs w:val="24"/>
        </w:rPr>
        <w:t>ch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p</w:t>
      </w:r>
      <w:r w:rsidRPr="00246DBF">
        <w:rPr>
          <w:rFonts w:ascii="Arial" w:hAnsi="Arial" w:cs="Arial"/>
          <w:sz w:val="24"/>
          <w:szCs w:val="24"/>
        </w:rPr>
        <w:t>pel</w:t>
      </w:r>
      <w:r w:rsidRPr="00246DBF">
        <w:rPr>
          <w:rFonts w:ascii="Arial" w:hAnsi="Arial" w:cs="Arial"/>
          <w:sz w:val="24"/>
          <w:szCs w:val="24"/>
        </w:rPr>
        <w:t>l</w:t>
      </w:r>
      <w:r w:rsidRPr="00246DBF">
        <w:rPr>
          <w:rFonts w:ascii="Arial" w:hAnsi="Arial" w:cs="Arial"/>
          <w:sz w:val="24"/>
          <w:szCs w:val="24"/>
        </w:rPr>
        <w:t>ant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had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been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sen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>nced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to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death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by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hanging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wit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o</w:t>
      </w:r>
      <w:r w:rsidRPr="00246DBF">
        <w:rPr>
          <w:rFonts w:ascii="Arial" w:hAnsi="Arial" w:cs="Arial"/>
          <w:sz w:val="24"/>
          <w:szCs w:val="24"/>
        </w:rPr>
        <w:t>ut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being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convicted.</w:t>
      </w:r>
    </w:p>
    <w:p w:rsidR="00337465" w:rsidRPr="00246DBF" w:rsidRDefault="00337465">
      <w:pPr>
        <w:spacing w:before="10" w:line="280" w:lineRule="exact"/>
        <w:rPr>
          <w:rFonts w:ascii="Arial" w:hAnsi="Arial" w:cs="Arial"/>
          <w:sz w:val="24"/>
          <w:szCs w:val="24"/>
        </w:rPr>
      </w:pPr>
    </w:p>
    <w:p w:rsidR="00337465" w:rsidRPr="00246DBF" w:rsidRDefault="009F2466" w:rsidP="005A2571">
      <w:pPr>
        <w:pStyle w:val="BodyText"/>
        <w:spacing w:line="480" w:lineRule="auto"/>
        <w:ind w:right="110" w:firstLine="720"/>
        <w:jc w:val="both"/>
        <w:rPr>
          <w:rFonts w:ascii="Arial" w:hAnsi="Arial" w:cs="Arial"/>
          <w:sz w:val="24"/>
          <w:szCs w:val="24"/>
        </w:rPr>
      </w:pPr>
      <w:r w:rsidRPr="00246DBF">
        <w:rPr>
          <w:rFonts w:ascii="Arial" w:hAnsi="Arial" w:cs="Arial"/>
          <w:sz w:val="24"/>
          <w:szCs w:val="24"/>
        </w:rPr>
        <w:t>In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l</w:t>
      </w:r>
      <w:r w:rsidRPr="00246DBF">
        <w:rPr>
          <w:rFonts w:ascii="Arial" w:hAnsi="Arial" w:cs="Arial"/>
          <w:sz w:val="24"/>
          <w:szCs w:val="24"/>
        </w:rPr>
        <w:t>i</w:t>
      </w:r>
      <w:r w:rsidRPr="00246DBF">
        <w:rPr>
          <w:rFonts w:ascii="Arial" w:hAnsi="Arial" w:cs="Arial"/>
          <w:sz w:val="24"/>
          <w:szCs w:val="24"/>
        </w:rPr>
        <w:t>ght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of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b</w:t>
      </w:r>
      <w:r w:rsidRPr="00246DBF">
        <w:rPr>
          <w:rFonts w:ascii="Arial" w:hAnsi="Arial" w:cs="Arial"/>
          <w:sz w:val="24"/>
          <w:szCs w:val="24"/>
        </w:rPr>
        <w:t>o</w:t>
      </w:r>
      <w:r w:rsidRPr="00246DBF">
        <w:rPr>
          <w:rFonts w:ascii="Arial" w:hAnsi="Arial" w:cs="Arial"/>
          <w:sz w:val="24"/>
          <w:szCs w:val="24"/>
        </w:rPr>
        <w:t>ve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f</w:t>
      </w:r>
      <w:r w:rsidRPr="00246DBF">
        <w:rPr>
          <w:rFonts w:ascii="Arial" w:hAnsi="Arial" w:cs="Arial"/>
          <w:sz w:val="24"/>
          <w:szCs w:val="24"/>
        </w:rPr>
        <w:t>ind</w:t>
      </w:r>
      <w:r w:rsidRPr="00246DBF">
        <w:rPr>
          <w:rFonts w:ascii="Arial" w:hAnsi="Arial" w:cs="Arial"/>
          <w:sz w:val="24"/>
          <w:szCs w:val="24"/>
        </w:rPr>
        <w:t>i</w:t>
      </w:r>
      <w:r w:rsidRPr="00246DBF">
        <w:rPr>
          <w:rFonts w:ascii="Arial" w:hAnsi="Arial" w:cs="Arial"/>
          <w:sz w:val="24"/>
          <w:szCs w:val="24"/>
        </w:rPr>
        <w:t>ngs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and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clear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stance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of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l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w</w:t>
      </w:r>
      <w:r w:rsidRPr="00246DBF">
        <w:rPr>
          <w:rFonts w:ascii="Arial" w:hAnsi="Arial" w:cs="Arial"/>
          <w:sz w:val="24"/>
          <w:szCs w:val="24"/>
        </w:rPr>
        <w:t>,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we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have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f</w:t>
      </w:r>
      <w:r w:rsidRPr="00246DBF">
        <w:rPr>
          <w:rFonts w:ascii="Arial" w:hAnsi="Arial" w:cs="Arial"/>
          <w:sz w:val="24"/>
          <w:szCs w:val="24"/>
        </w:rPr>
        <w:t>ou</w:t>
      </w:r>
      <w:r w:rsidRPr="00246DBF">
        <w:rPr>
          <w:rFonts w:ascii="Arial" w:hAnsi="Arial" w:cs="Arial"/>
          <w:sz w:val="24"/>
          <w:szCs w:val="24"/>
        </w:rPr>
        <w:t>n</w:t>
      </w:r>
      <w:r w:rsidRPr="00246DBF">
        <w:rPr>
          <w:rFonts w:ascii="Arial" w:hAnsi="Arial" w:cs="Arial"/>
          <w:sz w:val="24"/>
          <w:szCs w:val="24"/>
        </w:rPr>
        <w:t>d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ou</w:t>
      </w:r>
      <w:r w:rsidRPr="00246DBF">
        <w:rPr>
          <w:rFonts w:ascii="Arial" w:hAnsi="Arial" w:cs="Arial"/>
          <w:sz w:val="24"/>
          <w:szCs w:val="24"/>
        </w:rPr>
        <w:t>r</w:t>
      </w:r>
      <w:r w:rsidRPr="00246DBF">
        <w:rPr>
          <w:rFonts w:ascii="Arial" w:hAnsi="Arial" w:cs="Arial"/>
          <w:sz w:val="24"/>
          <w:szCs w:val="24"/>
        </w:rPr>
        <w:t>sel</w:t>
      </w:r>
      <w:r w:rsidRPr="00246DBF">
        <w:rPr>
          <w:rFonts w:ascii="Arial" w:hAnsi="Arial" w:cs="Arial"/>
          <w:sz w:val="24"/>
          <w:szCs w:val="24"/>
        </w:rPr>
        <w:t>v</w:t>
      </w:r>
      <w:r w:rsidRPr="00246DBF">
        <w:rPr>
          <w:rFonts w:ascii="Arial" w:hAnsi="Arial" w:cs="Arial"/>
          <w:sz w:val="24"/>
          <w:szCs w:val="24"/>
        </w:rPr>
        <w:t>es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>n</w:t>
      </w:r>
      <w:r w:rsidRPr="00246DBF">
        <w:rPr>
          <w:rFonts w:ascii="Arial" w:hAnsi="Arial" w:cs="Arial"/>
          <w:sz w:val="24"/>
          <w:szCs w:val="24"/>
        </w:rPr>
        <w:t>j</w:t>
      </w:r>
      <w:r w:rsidRPr="00246DBF">
        <w:rPr>
          <w:rFonts w:ascii="Arial" w:hAnsi="Arial" w:cs="Arial"/>
          <w:sz w:val="24"/>
          <w:szCs w:val="24"/>
        </w:rPr>
        <w:t>o</w:t>
      </w:r>
      <w:r w:rsidRPr="00246DBF">
        <w:rPr>
          <w:rFonts w:ascii="Arial" w:hAnsi="Arial" w:cs="Arial"/>
          <w:sz w:val="24"/>
          <w:szCs w:val="24"/>
        </w:rPr>
        <w:t>ined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to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inv</w:t>
      </w:r>
      <w:r w:rsidRPr="00246DBF">
        <w:rPr>
          <w:rFonts w:ascii="Arial" w:hAnsi="Arial" w:cs="Arial"/>
          <w:sz w:val="24"/>
          <w:szCs w:val="24"/>
        </w:rPr>
        <w:t>o</w:t>
      </w:r>
      <w:r w:rsidRPr="00246DBF">
        <w:rPr>
          <w:rFonts w:ascii="Arial" w:hAnsi="Arial" w:cs="Arial"/>
          <w:sz w:val="24"/>
          <w:szCs w:val="24"/>
        </w:rPr>
        <w:t>ke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our</w:t>
      </w:r>
      <w:r w:rsidRPr="00246D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DBF">
        <w:rPr>
          <w:rFonts w:ascii="Arial" w:hAnsi="Arial" w:cs="Arial"/>
          <w:sz w:val="24"/>
          <w:szCs w:val="24"/>
        </w:rPr>
        <w:t>r</w:t>
      </w:r>
      <w:r w:rsidRPr="00246DBF">
        <w:rPr>
          <w:rFonts w:ascii="Arial" w:hAnsi="Arial" w:cs="Arial"/>
          <w:sz w:val="24"/>
          <w:szCs w:val="24"/>
        </w:rPr>
        <w:t>evisional</w:t>
      </w:r>
      <w:proofErr w:type="spellEnd"/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p</w:t>
      </w:r>
      <w:r w:rsidRPr="00246DBF">
        <w:rPr>
          <w:rFonts w:ascii="Arial" w:hAnsi="Arial" w:cs="Arial"/>
          <w:sz w:val="24"/>
          <w:szCs w:val="24"/>
        </w:rPr>
        <w:t>o</w:t>
      </w:r>
      <w:r w:rsidRPr="00246DBF">
        <w:rPr>
          <w:rFonts w:ascii="Arial" w:hAnsi="Arial" w:cs="Arial"/>
          <w:sz w:val="24"/>
          <w:szCs w:val="24"/>
        </w:rPr>
        <w:t>w</w:t>
      </w:r>
      <w:r w:rsidRPr="00246DBF">
        <w:rPr>
          <w:rFonts w:ascii="Arial" w:hAnsi="Arial" w:cs="Arial"/>
          <w:sz w:val="24"/>
          <w:szCs w:val="24"/>
        </w:rPr>
        <w:t>ers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under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section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4</w:t>
      </w:r>
      <w:r w:rsidRPr="00246DBF">
        <w:rPr>
          <w:rFonts w:ascii="Arial" w:hAnsi="Arial" w:cs="Arial"/>
          <w:sz w:val="24"/>
          <w:szCs w:val="24"/>
        </w:rPr>
        <w:t>(</w:t>
      </w:r>
      <w:r w:rsidRPr="00246DBF">
        <w:rPr>
          <w:rFonts w:ascii="Arial" w:hAnsi="Arial" w:cs="Arial"/>
          <w:sz w:val="24"/>
          <w:szCs w:val="24"/>
        </w:rPr>
        <w:t>2)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o</w:t>
      </w:r>
      <w:r w:rsidRPr="00246DBF">
        <w:rPr>
          <w:rFonts w:ascii="Arial" w:hAnsi="Arial" w:cs="Arial"/>
          <w:sz w:val="24"/>
          <w:szCs w:val="24"/>
        </w:rPr>
        <w:t>f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AJA.</w:t>
      </w:r>
      <w:r w:rsid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W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quash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n</w:t>
      </w:r>
      <w:r w:rsidRPr="00246DBF">
        <w:rPr>
          <w:rFonts w:ascii="Arial" w:hAnsi="Arial" w:cs="Arial"/>
          <w:sz w:val="24"/>
          <w:szCs w:val="24"/>
        </w:rPr>
        <w:t>d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set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aside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j</w:t>
      </w:r>
      <w:r w:rsidRPr="00246DBF">
        <w:rPr>
          <w:rFonts w:ascii="Arial" w:hAnsi="Arial" w:cs="Arial"/>
          <w:sz w:val="24"/>
          <w:szCs w:val="24"/>
        </w:rPr>
        <w:t>udg</w:t>
      </w:r>
      <w:r w:rsidRPr="00246DBF">
        <w:rPr>
          <w:rFonts w:ascii="Arial" w:hAnsi="Arial" w:cs="Arial"/>
          <w:sz w:val="24"/>
          <w:szCs w:val="24"/>
        </w:rPr>
        <w:t>m</w:t>
      </w:r>
      <w:r w:rsidRPr="00246DBF">
        <w:rPr>
          <w:rFonts w:ascii="Arial" w:hAnsi="Arial" w:cs="Arial"/>
          <w:sz w:val="24"/>
          <w:szCs w:val="24"/>
        </w:rPr>
        <w:t>ent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of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tri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l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c</w:t>
      </w:r>
      <w:r w:rsidRPr="00246DBF">
        <w:rPr>
          <w:rFonts w:ascii="Arial" w:hAnsi="Arial" w:cs="Arial"/>
          <w:sz w:val="24"/>
          <w:szCs w:val="24"/>
        </w:rPr>
        <w:t>ourt,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w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ich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carr</w:t>
      </w:r>
      <w:r w:rsidRPr="00246DBF">
        <w:rPr>
          <w:rFonts w:ascii="Arial" w:hAnsi="Arial" w:cs="Arial"/>
          <w:sz w:val="24"/>
          <w:szCs w:val="24"/>
        </w:rPr>
        <w:t>i</w:t>
      </w:r>
      <w:r w:rsidRPr="00246DBF">
        <w:rPr>
          <w:rFonts w:ascii="Arial" w:hAnsi="Arial" w:cs="Arial"/>
          <w:sz w:val="24"/>
          <w:szCs w:val="24"/>
        </w:rPr>
        <w:t>es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no</w:t>
      </w:r>
      <w:r w:rsidR="005A2571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convicti</w:t>
      </w:r>
      <w:r w:rsidRPr="00246DBF">
        <w:rPr>
          <w:rFonts w:ascii="Arial" w:hAnsi="Arial" w:cs="Arial"/>
          <w:sz w:val="24"/>
          <w:szCs w:val="24"/>
        </w:rPr>
        <w:t>o</w:t>
      </w:r>
      <w:r w:rsidRPr="00246DBF">
        <w:rPr>
          <w:rFonts w:ascii="Arial" w:hAnsi="Arial" w:cs="Arial"/>
          <w:sz w:val="24"/>
          <w:szCs w:val="24"/>
        </w:rPr>
        <w:t>n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of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p</w:t>
      </w:r>
      <w:r w:rsidRPr="00246DBF">
        <w:rPr>
          <w:rFonts w:ascii="Arial" w:hAnsi="Arial" w:cs="Arial"/>
          <w:sz w:val="24"/>
          <w:szCs w:val="24"/>
        </w:rPr>
        <w:t>p</w:t>
      </w:r>
      <w:r w:rsidRPr="00246DBF">
        <w:rPr>
          <w:rFonts w:ascii="Arial" w:hAnsi="Arial" w:cs="Arial"/>
          <w:sz w:val="24"/>
          <w:szCs w:val="24"/>
        </w:rPr>
        <w:t>ell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n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.</w:t>
      </w:r>
      <w:r w:rsid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death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s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>n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ence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is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l</w:t>
      </w:r>
      <w:r w:rsidRPr="00246DBF">
        <w:rPr>
          <w:rFonts w:ascii="Arial" w:hAnsi="Arial" w:cs="Arial"/>
          <w:sz w:val="24"/>
          <w:szCs w:val="24"/>
        </w:rPr>
        <w:t>so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q</w:t>
      </w:r>
      <w:r w:rsidRPr="00246DBF">
        <w:rPr>
          <w:rFonts w:ascii="Arial" w:hAnsi="Arial" w:cs="Arial"/>
          <w:sz w:val="24"/>
          <w:szCs w:val="24"/>
        </w:rPr>
        <w:t>uas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ed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and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set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aside.</w:t>
      </w:r>
      <w:r w:rsid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he</w:t>
      </w:r>
    </w:p>
    <w:p w:rsidR="00337465" w:rsidRPr="00246DBF" w:rsidRDefault="00337465">
      <w:pPr>
        <w:rPr>
          <w:rFonts w:ascii="Arial" w:hAnsi="Arial" w:cs="Arial"/>
          <w:sz w:val="24"/>
          <w:szCs w:val="24"/>
        </w:rPr>
        <w:sectPr w:rsidR="00337465" w:rsidRPr="00246DBF">
          <w:pgSz w:w="12240" w:h="15840"/>
          <w:pgMar w:top="1460" w:right="1060" w:bottom="1200" w:left="1160" w:header="0" w:footer="1015" w:gutter="0"/>
          <w:cols w:space="720"/>
        </w:sectPr>
      </w:pPr>
    </w:p>
    <w:p w:rsidR="00337465" w:rsidRPr="00246DBF" w:rsidRDefault="009F2466">
      <w:pPr>
        <w:pStyle w:val="BodyText"/>
        <w:spacing w:before="50" w:line="479" w:lineRule="auto"/>
        <w:ind w:right="108"/>
        <w:jc w:val="both"/>
        <w:rPr>
          <w:rFonts w:ascii="Arial" w:hAnsi="Arial" w:cs="Arial"/>
          <w:sz w:val="24"/>
          <w:szCs w:val="24"/>
        </w:rPr>
      </w:pPr>
      <w:proofErr w:type="gramStart"/>
      <w:r w:rsidRPr="00246DBF">
        <w:rPr>
          <w:rFonts w:ascii="Arial" w:hAnsi="Arial" w:cs="Arial"/>
          <w:sz w:val="24"/>
          <w:szCs w:val="24"/>
        </w:rPr>
        <w:lastRenderedPageBreak/>
        <w:t>learned</w:t>
      </w:r>
      <w:proofErr w:type="gramEnd"/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tri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l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j</w:t>
      </w:r>
      <w:r w:rsidRPr="00246DBF">
        <w:rPr>
          <w:rFonts w:ascii="Arial" w:hAnsi="Arial" w:cs="Arial"/>
          <w:sz w:val="24"/>
          <w:szCs w:val="24"/>
        </w:rPr>
        <w:t>udge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is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d</w:t>
      </w:r>
      <w:r w:rsidRPr="00246DBF">
        <w:rPr>
          <w:rFonts w:ascii="Arial" w:hAnsi="Arial" w:cs="Arial"/>
          <w:sz w:val="24"/>
          <w:szCs w:val="24"/>
        </w:rPr>
        <w:t>i</w:t>
      </w:r>
      <w:r w:rsidRPr="00246DBF">
        <w:rPr>
          <w:rFonts w:ascii="Arial" w:hAnsi="Arial" w:cs="Arial"/>
          <w:sz w:val="24"/>
          <w:szCs w:val="24"/>
        </w:rPr>
        <w:t>rected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to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pre</w:t>
      </w:r>
      <w:r w:rsidRPr="00246DBF">
        <w:rPr>
          <w:rFonts w:ascii="Arial" w:hAnsi="Arial" w:cs="Arial"/>
          <w:sz w:val="24"/>
          <w:szCs w:val="24"/>
        </w:rPr>
        <w:t>p</w:t>
      </w:r>
      <w:r w:rsidRPr="00246DBF">
        <w:rPr>
          <w:rFonts w:ascii="Arial" w:hAnsi="Arial" w:cs="Arial"/>
          <w:sz w:val="24"/>
          <w:szCs w:val="24"/>
        </w:rPr>
        <w:t>are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j</w:t>
      </w:r>
      <w:r w:rsidRPr="00246DBF">
        <w:rPr>
          <w:rFonts w:ascii="Arial" w:hAnsi="Arial" w:cs="Arial"/>
          <w:sz w:val="24"/>
          <w:szCs w:val="24"/>
        </w:rPr>
        <w:t>udg</w:t>
      </w:r>
      <w:r w:rsidRPr="00246DBF">
        <w:rPr>
          <w:rFonts w:ascii="Arial" w:hAnsi="Arial" w:cs="Arial"/>
          <w:sz w:val="24"/>
          <w:szCs w:val="24"/>
        </w:rPr>
        <w:t>m</w:t>
      </w:r>
      <w:r w:rsidRPr="00246DBF">
        <w:rPr>
          <w:rFonts w:ascii="Arial" w:hAnsi="Arial" w:cs="Arial"/>
          <w:sz w:val="24"/>
          <w:szCs w:val="24"/>
        </w:rPr>
        <w:t>ent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in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acco</w:t>
      </w:r>
      <w:r w:rsidRPr="00246DBF">
        <w:rPr>
          <w:rFonts w:ascii="Arial" w:hAnsi="Arial" w:cs="Arial"/>
          <w:sz w:val="24"/>
          <w:szCs w:val="24"/>
        </w:rPr>
        <w:t>r</w:t>
      </w:r>
      <w:r w:rsidRPr="00246DBF">
        <w:rPr>
          <w:rFonts w:ascii="Arial" w:hAnsi="Arial" w:cs="Arial"/>
          <w:sz w:val="24"/>
          <w:szCs w:val="24"/>
        </w:rPr>
        <w:t>dance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with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provisions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of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C.P</w:t>
      </w:r>
      <w:r w:rsidRPr="00246DBF">
        <w:rPr>
          <w:rFonts w:ascii="Arial" w:hAnsi="Arial" w:cs="Arial"/>
          <w:sz w:val="24"/>
          <w:szCs w:val="24"/>
        </w:rPr>
        <w:t>.</w:t>
      </w:r>
      <w:r w:rsidRPr="00246DBF">
        <w:rPr>
          <w:rFonts w:ascii="Arial" w:hAnsi="Arial" w:cs="Arial"/>
          <w:sz w:val="24"/>
          <w:szCs w:val="24"/>
        </w:rPr>
        <w:t>A.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If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is wi</w:t>
      </w:r>
      <w:r w:rsidRPr="00246DBF">
        <w:rPr>
          <w:rFonts w:ascii="Arial" w:hAnsi="Arial" w:cs="Arial"/>
          <w:sz w:val="24"/>
          <w:szCs w:val="24"/>
        </w:rPr>
        <w:t>l</w:t>
      </w:r>
      <w:r w:rsidRPr="00246DBF">
        <w:rPr>
          <w:rFonts w:ascii="Arial" w:hAnsi="Arial" w:cs="Arial"/>
          <w:sz w:val="24"/>
          <w:szCs w:val="24"/>
        </w:rPr>
        <w:t>l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prove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o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be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i</w:t>
      </w:r>
      <w:r w:rsidRPr="00246DBF">
        <w:rPr>
          <w:rFonts w:ascii="Arial" w:hAnsi="Arial" w:cs="Arial"/>
          <w:sz w:val="24"/>
          <w:szCs w:val="24"/>
        </w:rPr>
        <w:t>m</w:t>
      </w:r>
      <w:r w:rsidRPr="00246DBF">
        <w:rPr>
          <w:rFonts w:ascii="Arial" w:hAnsi="Arial" w:cs="Arial"/>
          <w:sz w:val="24"/>
          <w:szCs w:val="24"/>
        </w:rPr>
        <w:t>p</w:t>
      </w:r>
      <w:r w:rsidRPr="00246DBF">
        <w:rPr>
          <w:rFonts w:ascii="Arial" w:hAnsi="Arial" w:cs="Arial"/>
          <w:sz w:val="24"/>
          <w:szCs w:val="24"/>
        </w:rPr>
        <w:t>os</w:t>
      </w:r>
      <w:r w:rsidRPr="00246DBF">
        <w:rPr>
          <w:rFonts w:ascii="Arial" w:hAnsi="Arial" w:cs="Arial"/>
          <w:sz w:val="24"/>
          <w:szCs w:val="24"/>
        </w:rPr>
        <w:t>s</w:t>
      </w:r>
      <w:r w:rsidRPr="00246DBF">
        <w:rPr>
          <w:rFonts w:ascii="Arial" w:hAnsi="Arial" w:cs="Arial"/>
          <w:sz w:val="24"/>
          <w:szCs w:val="24"/>
        </w:rPr>
        <w:t>i</w:t>
      </w:r>
      <w:r w:rsidRPr="00246DBF">
        <w:rPr>
          <w:rFonts w:ascii="Arial" w:hAnsi="Arial" w:cs="Arial"/>
          <w:sz w:val="24"/>
          <w:szCs w:val="24"/>
        </w:rPr>
        <w:t>b</w:t>
      </w:r>
      <w:r w:rsidRPr="00246DBF">
        <w:rPr>
          <w:rFonts w:ascii="Arial" w:hAnsi="Arial" w:cs="Arial"/>
          <w:sz w:val="24"/>
          <w:szCs w:val="24"/>
        </w:rPr>
        <w:t xml:space="preserve">le </w:t>
      </w:r>
      <w:r w:rsidRPr="00246DBF">
        <w:rPr>
          <w:rFonts w:ascii="Arial" w:hAnsi="Arial" w:cs="Arial"/>
          <w:sz w:val="24"/>
          <w:szCs w:val="24"/>
        </w:rPr>
        <w:t>f</w:t>
      </w:r>
      <w:r w:rsidRPr="00246DBF">
        <w:rPr>
          <w:rFonts w:ascii="Arial" w:hAnsi="Arial" w:cs="Arial"/>
          <w:sz w:val="24"/>
          <w:szCs w:val="24"/>
        </w:rPr>
        <w:t>or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w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atever g</w:t>
      </w:r>
      <w:r w:rsidRPr="00246DBF">
        <w:rPr>
          <w:rFonts w:ascii="Arial" w:hAnsi="Arial" w:cs="Arial"/>
          <w:sz w:val="24"/>
          <w:szCs w:val="24"/>
        </w:rPr>
        <w:t>o</w:t>
      </w:r>
      <w:r w:rsidRPr="00246DBF">
        <w:rPr>
          <w:rFonts w:ascii="Arial" w:hAnsi="Arial" w:cs="Arial"/>
          <w:sz w:val="24"/>
          <w:szCs w:val="24"/>
        </w:rPr>
        <w:t>od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re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son,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p</w:t>
      </w:r>
      <w:r w:rsidRPr="00246DBF">
        <w:rPr>
          <w:rFonts w:ascii="Arial" w:hAnsi="Arial" w:cs="Arial"/>
          <w:sz w:val="24"/>
          <w:szCs w:val="24"/>
        </w:rPr>
        <w:t>pel</w:t>
      </w:r>
      <w:r w:rsidRPr="00246DBF">
        <w:rPr>
          <w:rFonts w:ascii="Arial" w:hAnsi="Arial" w:cs="Arial"/>
          <w:sz w:val="24"/>
          <w:szCs w:val="24"/>
        </w:rPr>
        <w:t>l</w:t>
      </w:r>
      <w:r w:rsidRPr="00246DBF">
        <w:rPr>
          <w:rFonts w:ascii="Arial" w:hAnsi="Arial" w:cs="Arial"/>
          <w:sz w:val="24"/>
          <w:szCs w:val="24"/>
        </w:rPr>
        <w:t>ant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s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ould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be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tried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afresh.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In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meanw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i</w:t>
      </w:r>
      <w:r w:rsidRPr="00246DBF">
        <w:rPr>
          <w:rFonts w:ascii="Arial" w:hAnsi="Arial" w:cs="Arial"/>
          <w:sz w:val="24"/>
          <w:szCs w:val="24"/>
        </w:rPr>
        <w:t>l</w:t>
      </w:r>
      <w:r w:rsidRPr="00246DBF">
        <w:rPr>
          <w:rFonts w:ascii="Arial" w:hAnsi="Arial" w:cs="Arial"/>
          <w:sz w:val="24"/>
          <w:szCs w:val="24"/>
        </w:rPr>
        <w:t>e,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p</w:t>
      </w:r>
      <w:r w:rsidRPr="00246DBF">
        <w:rPr>
          <w:rFonts w:ascii="Arial" w:hAnsi="Arial" w:cs="Arial"/>
          <w:sz w:val="24"/>
          <w:szCs w:val="24"/>
        </w:rPr>
        <w:t>pel</w:t>
      </w:r>
      <w:r w:rsidRPr="00246DBF">
        <w:rPr>
          <w:rFonts w:ascii="Arial" w:hAnsi="Arial" w:cs="Arial"/>
          <w:sz w:val="24"/>
          <w:szCs w:val="24"/>
        </w:rPr>
        <w:t>l</w:t>
      </w:r>
      <w:r w:rsidRPr="00246DBF">
        <w:rPr>
          <w:rFonts w:ascii="Arial" w:hAnsi="Arial" w:cs="Arial"/>
          <w:sz w:val="24"/>
          <w:szCs w:val="24"/>
        </w:rPr>
        <w:t>ant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s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ould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rema</w:t>
      </w:r>
      <w:r w:rsidRPr="00246DBF">
        <w:rPr>
          <w:rFonts w:ascii="Arial" w:hAnsi="Arial" w:cs="Arial"/>
          <w:sz w:val="24"/>
          <w:szCs w:val="24"/>
        </w:rPr>
        <w:t>i</w:t>
      </w:r>
      <w:r w:rsidRPr="00246DBF">
        <w:rPr>
          <w:rFonts w:ascii="Arial" w:hAnsi="Arial" w:cs="Arial"/>
          <w:sz w:val="24"/>
          <w:szCs w:val="24"/>
        </w:rPr>
        <w:t>n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in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cu</w:t>
      </w:r>
      <w:r w:rsidRPr="00246DBF">
        <w:rPr>
          <w:rFonts w:ascii="Arial" w:hAnsi="Arial" w:cs="Arial"/>
          <w:sz w:val="24"/>
          <w:szCs w:val="24"/>
        </w:rPr>
        <w:t>s</w:t>
      </w:r>
      <w:r w:rsidRPr="00246DBF">
        <w:rPr>
          <w:rFonts w:ascii="Arial" w:hAnsi="Arial" w:cs="Arial"/>
          <w:sz w:val="24"/>
          <w:szCs w:val="24"/>
        </w:rPr>
        <w:t>to</w:t>
      </w:r>
      <w:r w:rsidRPr="00246DBF">
        <w:rPr>
          <w:rFonts w:ascii="Arial" w:hAnsi="Arial" w:cs="Arial"/>
          <w:sz w:val="24"/>
          <w:szCs w:val="24"/>
        </w:rPr>
        <w:t>d</w:t>
      </w:r>
      <w:r w:rsidRPr="00246DBF">
        <w:rPr>
          <w:rFonts w:ascii="Arial" w:hAnsi="Arial" w:cs="Arial"/>
          <w:sz w:val="24"/>
          <w:szCs w:val="24"/>
        </w:rPr>
        <w:t>y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as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DBF">
        <w:rPr>
          <w:rFonts w:ascii="Arial" w:hAnsi="Arial" w:cs="Arial"/>
          <w:sz w:val="24"/>
          <w:szCs w:val="24"/>
        </w:rPr>
        <w:t>remand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>e</w:t>
      </w:r>
      <w:proofErr w:type="spellEnd"/>
      <w:r w:rsidRPr="00246DBF">
        <w:rPr>
          <w:rFonts w:ascii="Arial" w:hAnsi="Arial" w:cs="Arial"/>
          <w:sz w:val="24"/>
          <w:szCs w:val="24"/>
        </w:rPr>
        <w:t>.</w:t>
      </w:r>
    </w:p>
    <w:p w:rsidR="00337465" w:rsidRPr="00246DBF" w:rsidRDefault="009F2466">
      <w:pPr>
        <w:pStyle w:val="BodyText"/>
        <w:spacing w:line="315" w:lineRule="exact"/>
        <w:ind w:left="820"/>
        <w:rPr>
          <w:rFonts w:ascii="Arial" w:hAnsi="Arial" w:cs="Arial"/>
          <w:sz w:val="24"/>
          <w:szCs w:val="24"/>
        </w:rPr>
      </w:pPr>
      <w:r w:rsidRPr="00246DBF">
        <w:rPr>
          <w:rFonts w:ascii="Arial" w:hAnsi="Arial" w:cs="Arial"/>
          <w:sz w:val="24"/>
          <w:szCs w:val="24"/>
        </w:rPr>
        <w:t>DATED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at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M</w:t>
      </w:r>
      <w:r w:rsidRPr="00246DBF">
        <w:rPr>
          <w:rFonts w:ascii="Arial" w:hAnsi="Arial" w:cs="Arial"/>
          <w:sz w:val="24"/>
          <w:szCs w:val="24"/>
        </w:rPr>
        <w:t>W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NZA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</w:t>
      </w:r>
      <w:r w:rsidRPr="00246DBF">
        <w:rPr>
          <w:rFonts w:ascii="Arial" w:hAnsi="Arial" w:cs="Arial"/>
          <w:sz w:val="24"/>
          <w:szCs w:val="24"/>
        </w:rPr>
        <w:t>is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25</w:t>
      </w:r>
      <w:r w:rsidRPr="00246DBF">
        <w:rPr>
          <w:rFonts w:ascii="Arial" w:hAnsi="Arial" w:cs="Arial"/>
          <w:sz w:val="24"/>
          <w:szCs w:val="24"/>
        </w:rPr>
        <w:t>th</w:t>
      </w:r>
      <w:r w:rsid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d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y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of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Oc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ober,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2016.</w:t>
      </w:r>
    </w:p>
    <w:p w:rsidR="00337465" w:rsidRPr="00246DBF" w:rsidRDefault="00337465">
      <w:pPr>
        <w:spacing w:before="2" w:line="110" w:lineRule="exact"/>
        <w:rPr>
          <w:rFonts w:ascii="Arial" w:hAnsi="Arial" w:cs="Arial"/>
          <w:sz w:val="24"/>
          <w:szCs w:val="24"/>
        </w:rPr>
      </w:pPr>
    </w:p>
    <w:p w:rsidR="00337465" w:rsidRPr="00246DBF" w:rsidRDefault="00337465">
      <w:pPr>
        <w:spacing w:line="200" w:lineRule="exact"/>
        <w:rPr>
          <w:rFonts w:ascii="Arial" w:hAnsi="Arial" w:cs="Arial"/>
          <w:sz w:val="24"/>
          <w:szCs w:val="24"/>
        </w:rPr>
      </w:pPr>
    </w:p>
    <w:p w:rsidR="00337465" w:rsidRPr="00246DBF" w:rsidRDefault="00337465">
      <w:pPr>
        <w:spacing w:line="200" w:lineRule="exact"/>
        <w:rPr>
          <w:rFonts w:ascii="Arial" w:hAnsi="Arial" w:cs="Arial"/>
          <w:sz w:val="24"/>
          <w:szCs w:val="24"/>
        </w:rPr>
      </w:pPr>
    </w:p>
    <w:p w:rsidR="00337465" w:rsidRPr="00246DBF" w:rsidRDefault="009F2466">
      <w:pPr>
        <w:pStyle w:val="BodyText"/>
        <w:ind w:left="0" w:right="279"/>
        <w:jc w:val="center"/>
        <w:rPr>
          <w:rFonts w:ascii="Arial" w:hAnsi="Arial" w:cs="Arial"/>
          <w:sz w:val="24"/>
          <w:szCs w:val="24"/>
        </w:rPr>
      </w:pPr>
      <w:r w:rsidRPr="00246DBF">
        <w:rPr>
          <w:rFonts w:ascii="Arial" w:hAnsi="Arial" w:cs="Arial"/>
          <w:sz w:val="24"/>
          <w:szCs w:val="24"/>
        </w:rPr>
        <w:t>E.M.K.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RUTA</w:t>
      </w:r>
      <w:r w:rsidRPr="00246DBF">
        <w:rPr>
          <w:rFonts w:ascii="Arial" w:hAnsi="Arial" w:cs="Arial"/>
          <w:sz w:val="24"/>
          <w:szCs w:val="24"/>
        </w:rPr>
        <w:t>K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>N</w:t>
      </w:r>
      <w:r w:rsidRPr="00246DBF">
        <w:rPr>
          <w:rFonts w:ascii="Arial" w:hAnsi="Arial" w:cs="Arial"/>
          <w:sz w:val="24"/>
          <w:szCs w:val="24"/>
        </w:rPr>
        <w:t>GW</w:t>
      </w:r>
      <w:r w:rsidRPr="00246DBF">
        <w:rPr>
          <w:rFonts w:ascii="Arial" w:hAnsi="Arial" w:cs="Arial"/>
          <w:sz w:val="24"/>
          <w:szCs w:val="24"/>
        </w:rPr>
        <w:t>A</w:t>
      </w:r>
    </w:p>
    <w:p w:rsidR="00337465" w:rsidRPr="005A2571" w:rsidRDefault="009F2466">
      <w:pPr>
        <w:pStyle w:val="BodyText"/>
        <w:spacing w:before="1"/>
        <w:ind w:left="3548" w:right="383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A2571">
        <w:rPr>
          <w:rFonts w:ascii="Arial" w:hAnsi="Arial" w:cs="Arial"/>
          <w:b/>
          <w:sz w:val="24"/>
          <w:szCs w:val="24"/>
          <w:u w:val="single"/>
        </w:rPr>
        <w:t>JUSTICE</w:t>
      </w:r>
      <w:r w:rsidRPr="005A257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5A2571">
        <w:rPr>
          <w:rFonts w:ascii="Arial" w:hAnsi="Arial" w:cs="Arial"/>
          <w:b/>
          <w:sz w:val="24"/>
          <w:szCs w:val="24"/>
          <w:u w:val="single"/>
        </w:rPr>
        <w:t>OF</w:t>
      </w:r>
      <w:r w:rsidRPr="005A257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5A2571">
        <w:rPr>
          <w:rFonts w:ascii="Arial" w:hAnsi="Arial" w:cs="Arial"/>
          <w:b/>
          <w:sz w:val="24"/>
          <w:szCs w:val="24"/>
          <w:u w:val="single"/>
        </w:rPr>
        <w:t>AP</w:t>
      </w:r>
      <w:r w:rsidRPr="005A2571">
        <w:rPr>
          <w:rFonts w:ascii="Arial" w:hAnsi="Arial" w:cs="Arial"/>
          <w:b/>
          <w:sz w:val="24"/>
          <w:szCs w:val="24"/>
          <w:u w:val="single"/>
        </w:rPr>
        <w:t>P</w:t>
      </w:r>
      <w:r w:rsidRPr="005A2571">
        <w:rPr>
          <w:rFonts w:ascii="Arial" w:hAnsi="Arial" w:cs="Arial"/>
          <w:b/>
          <w:sz w:val="24"/>
          <w:szCs w:val="24"/>
          <w:u w:val="single"/>
        </w:rPr>
        <w:t>EAL</w:t>
      </w:r>
    </w:p>
    <w:p w:rsidR="00337465" w:rsidRPr="00246DBF" w:rsidRDefault="00337465">
      <w:pPr>
        <w:spacing w:before="2" w:line="170" w:lineRule="exact"/>
        <w:rPr>
          <w:rFonts w:ascii="Arial" w:hAnsi="Arial" w:cs="Arial"/>
          <w:sz w:val="24"/>
          <w:szCs w:val="24"/>
        </w:rPr>
      </w:pPr>
    </w:p>
    <w:p w:rsidR="00337465" w:rsidRPr="00246DBF" w:rsidRDefault="00337465">
      <w:pPr>
        <w:spacing w:line="200" w:lineRule="exact"/>
        <w:rPr>
          <w:rFonts w:ascii="Arial" w:hAnsi="Arial" w:cs="Arial"/>
          <w:sz w:val="24"/>
          <w:szCs w:val="24"/>
        </w:rPr>
      </w:pPr>
    </w:p>
    <w:p w:rsidR="00337465" w:rsidRPr="00246DBF" w:rsidRDefault="00337465">
      <w:pPr>
        <w:spacing w:line="200" w:lineRule="exact"/>
        <w:rPr>
          <w:rFonts w:ascii="Arial" w:hAnsi="Arial" w:cs="Arial"/>
          <w:sz w:val="24"/>
          <w:szCs w:val="24"/>
        </w:rPr>
      </w:pPr>
    </w:p>
    <w:p w:rsidR="00337465" w:rsidRPr="00246DBF" w:rsidRDefault="009F2466">
      <w:pPr>
        <w:pStyle w:val="BodyText"/>
        <w:spacing w:before="54"/>
        <w:ind w:left="0" w:right="280"/>
        <w:jc w:val="center"/>
        <w:rPr>
          <w:rFonts w:ascii="Arial" w:hAnsi="Arial" w:cs="Arial"/>
          <w:sz w:val="24"/>
          <w:szCs w:val="24"/>
        </w:rPr>
      </w:pPr>
      <w:r w:rsidRPr="00246DBF">
        <w:rPr>
          <w:rFonts w:ascii="Arial" w:hAnsi="Arial" w:cs="Arial"/>
          <w:sz w:val="24"/>
          <w:szCs w:val="24"/>
        </w:rPr>
        <w:t>S.A.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MASSA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I</w:t>
      </w:r>
    </w:p>
    <w:p w:rsidR="00337465" w:rsidRPr="005A2571" w:rsidRDefault="009F2466">
      <w:pPr>
        <w:pStyle w:val="BodyText"/>
        <w:ind w:left="3548" w:right="383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A2571">
        <w:rPr>
          <w:rFonts w:ascii="Arial" w:hAnsi="Arial" w:cs="Arial"/>
          <w:b/>
          <w:sz w:val="24"/>
          <w:szCs w:val="24"/>
          <w:u w:val="single"/>
        </w:rPr>
        <w:t>JUSTICE</w:t>
      </w:r>
      <w:r w:rsidRPr="005A257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5A2571">
        <w:rPr>
          <w:rFonts w:ascii="Arial" w:hAnsi="Arial" w:cs="Arial"/>
          <w:b/>
          <w:sz w:val="24"/>
          <w:szCs w:val="24"/>
          <w:u w:val="single"/>
        </w:rPr>
        <w:t>OF</w:t>
      </w:r>
      <w:r w:rsidRPr="005A257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5A2571">
        <w:rPr>
          <w:rFonts w:ascii="Arial" w:hAnsi="Arial" w:cs="Arial"/>
          <w:b/>
          <w:sz w:val="24"/>
          <w:szCs w:val="24"/>
          <w:u w:val="single"/>
        </w:rPr>
        <w:t>AP</w:t>
      </w:r>
      <w:r w:rsidRPr="005A2571">
        <w:rPr>
          <w:rFonts w:ascii="Arial" w:hAnsi="Arial" w:cs="Arial"/>
          <w:b/>
          <w:sz w:val="24"/>
          <w:szCs w:val="24"/>
          <w:u w:val="single"/>
        </w:rPr>
        <w:t>P</w:t>
      </w:r>
      <w:r w:rsidRPr="005A2571">
        <w:rPr>
          <w:rFonts w:ascii="Arial" w:hAnsi="Arial" w:cs="Arial"/>
          <w:b/>
          <w:sz w:val="24"/>
          <w:szCs w:val="24"/>
          <w:u w:val="single"/>
        </w:rPr>
        <w:t>EAL</w:t>
      </w:r>
    </w:p>
    <w:p w:rsidR="00337465" w:rsidRPr="00246DBF" w:rsidRDefault="00337465">
      <w:pPr>
        <w:spacing w:before="5" w:line="170" w:lineRule="exact"/>
        <w:rPr>
          <w:rFonts w:ascii="Arial" w:hAnsi="Arial" w:cs="Arial"/>
          <w:sz w:val="24"/>
          <w:szCs w:val="24"/>
        </w:rPr>
      </w:pPr>
    </w:p>
    <w:p w:rsidR="00337465" w:rsidRPr="00246DBF" w:rsidRDefault="00337465">
      <w:pPr>
        <w:spacing w:line="200" w:lineRule="exact"/>
        <w:rPr>
          <w:rFonts w:ascii="Arial" w:hAnsi="Arial" w:cs="Arial"/>
          <w:sz w:val="24"/>
          <w:szCs w:val="24"/>
        </w:rPr>
      </w:pPr>
    </w:p>
    <w:p w:rsidR="00337465" w:rsidRPr="00246DBF" w:rsidRDefault="00337465">
      <w:pPr>
        <w:spacing w:line="200" w:lineRule="exact"/>
        <w:rPr>
          <w:rFonts w:ascii="Arial" w:hAnsi="Arial" w:cs="Arial"/>
          <w:sz w:val="24"/>
          <w:szCs w:val="24"/>
        </w:rPr>
      </w:pPr>
    </w:p>
    <w:p w:rsidR="00337465" w:rsidRPr="00246DBF" w:rsidRDefault="009F2466">
      <w:pPr>
        <w:pStyle w:val="BodyText"/>
        <w:spacing w:before="54"/>
        <w:ind w:left="0" w:right="281"/>
        <w:jc w:val="center"/>
        <w:rPr>
          <w:rFonts w:ascii="Arial" w:hAnsi="Arial" w:cs="Arial"/>
          <w:sz w:val="24"/>
          <w:szCs w:val="24"/>
        </w:rPr>
      </w:pPr>
      <w:r w:rsidRPr="00246DBF">
        <w:rPr>
          <w:rFonts w:ascii="Arial" w:hAnsi="Arial" w:cs="Arial"/>
          <w:sz w:val="24"/>
          <w:szCs w:val="24"/>
        </w:rPr>
        <w:t>S.</w:t>
      </w:r>
      <w:r w:rsidRPr="00246DBF">
        <w:rPr>
          <w:rFonts w:ascii="Arial" w:hAnsi="Arial" w:cs="Arial"/>
          <w:sz w:val="24"/>
          <w:szCs w:val="24"/>
        </w:rPr>
        <w:t>E</w:t>
      </w:r>
      <w:r w:rsidRPr="00246DBF">
        <w:rPr>
          <w:rFonts w:ascii="Arial" w:hAnsi="Arial" w:cs="Arial"/>
          <w:sz w:val="24"/>
          <w:szCs w:val="24"/>
        </w:rPr>
        <w:t>.A.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MUGASHA</w:t>
      </w:r>
    </w:p>
    <w:p w:rsidR="00337465" w:rsidRPr="005A2571" w:rsidRDefault="009F2466">
      <w:pPr>
        <w:pStyle w:val="BodyText"/>
        <w:spacing w:line="312" w:lineRule="exact"/>
        <w:ind w:left="3548" w:right="383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A2571">
        <w:rPr>
          <w:rFonts w:ascii="Arial" w:hAnsi="Arial" w:cs="Arial"/>
          <w:b/>
          <w:sz w:val="24"/>
          <w:szCs w:val="24"/>
          <w:u w:val="single"/>
        </w:rPr>
        <w:t>JUSTICE</w:t>
      </w:r>
      <w:r w:rsidRPr="005A257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5A2571">
        <w:rPr>
          <w:rFonts w:ascii="Arial" w:hAnsi="Arial" w:cs="Arial"/>
          <w:b/>
          <w:sz w:val="24"/>
          <w:szCs w:val="24"/>
          <w:u w:val="single"/>
        </w:rPr>
        <w:t>OF</w:t>
      </w:r>
      <w:r w:rsidRPr="005A257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5A2571">
        <w:rPr>
          <w:rFonts w:ascii="Arial" w:hAnsi="Arial" w:cs="Arial"/>
          <w:b/>
          <w:sz w:val="24"/>
          <w:szCs w:val="24"/>
          <w:u w:val="single"/>
        </w:rPr>
        <w:t>AP</w:t>
      </w:r>
      <w:r w:rsidRPr="005A2571">
        <w:rPr>
          <w:rFonts w:ascii="Arial" w:hAnsi="Arial" w:cs="Arial"/>
          <w:b/>
          <w:sz w:val="24"/>
          <w:szCs w:val="24"/>
          <w:u w:val="single"/>
        </w:rPr>
        <w:t>P</w:t>
      </w:r>
      <w:r w:rsidRPr="005A2571">
        <w:rPr>
          <w:rFonts w:ascii="Arial" w:hAnsi="Arial" w:cs="Arial"/>
          <w:b/>
          <w:sz w:val="24"/>
          <w:szCs w:val="24"/>
          <w:u w:val="single"/>
        </w:rPr>
        <w:t>EAL</w:t>
      </w:r>
    </w:p>
    <w:p w:rsidR="00337465" w:rsidRPr="00246DBF" w:rsidRDefault="00337465">
      <w:pPr>
        <w:spacing w:line="260" w:lineRule="exact"/>
        <w:rPr>
          <w:rFonts w:ascii="Arial" w:hAnsi="Arial" w:cs="Arial"/>
          <w:sz w:val="24"/>
          <w:szCs w:val="24"/>
        </w:rPr>
      </w:pPr>
    </w:p>
    <w:p w:rsidR="00337465" w:rsidRPr="00246DBF" w:rsidRDefault="009F2466">
      <w:pPr>
        <w:pStyle w:val="BodyText"/>
        <w:spacing w:before="54"/>
        <w:ind w:left="820"/>
        <w:rPr>
          <w:rFonts w:ascii="Arial" w:hAnsi="Arial" w:cs="Arial"/>
          <w:sz w:val="24"/>
          <w:szCs w:val="24"/>
        </w:rPr>
      </w:pPr>
      <w:r w:rsidRPr="00246DBF">
        <w:rPr>
          <w:rFonts w:ascii="Arial" w:hAnsi="Arial" w:cs="Arial"/>
          <w:sz w:val="24"/>
          <w:szCs w:val="24"/>
        </w:rPr>
        <w:t>I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certify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that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</w:t>
      </w:r>
      <w:r w:rsidRPr="00246DBF">
        <w:rPr>
          <w:rFonts w:ascii="Arial" w:hAnsi="Arial" w:cs="Arial"/>
          <w:sz w:val="24"/>
          <w:szCs w:val="24"/>
        </w:rPr>
        <w:t>his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is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a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true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copy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o</w:t>
      </w:r>
      <w:r w:rsidRPr="00246DBF">
        <w:rPr>
          <w:rFonts w:ascii="Arial" w:hAnsi="Arial" w:cs="Arial"/>
          <w:sz w:val="24"/>
          <w:szCs w:val="24"/>
        </w:rPr>
        <w:t>f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the</w:t>
      </w:r>
      <w:r w:rsidRPr="00246DBF">
        <w:rPr>
          <w:rFonts w:ascii="Arial" w:hAnsi="Arial" w:cs="Arial"/>
          <w:sz w:val="24"/>
          <w:szCs w:val="24"/>
        </w:rPr>
        <w:t xml:space="preserve"> </w:t>
      </w:r>
      <w:r w:rsidRPr="00246DBF">
        <w:rPr>
          <w:rFonts w:ascii="Arial" w:hAnsi="Arial" w:cs="Arial"/>
          <w:sz w:val="24"/>
          <w:szCs w:val="24"/>
        </w:rPr>
        <w:t>o</w:t>
      </w:r>
      <w:r w:rsidRPr="00246DBF">
        <w:rPr>
          <w:rFonts w:ascii="Arial" w:hAnsi="Arial" w:cs="Arial"/>
          <w:sz w:val="24"/>
          <w:szCs w:val="24"/>
        </w:rPr>
        <w:t>rig</w:t>
      </w:r>
      <w:r w:rsidRPr="00246DBF">
        <w:rPr>
          <w:rFonts w:ascii="Arial" w:hAnsi="Arial" w:cs="Arial"/>
          <w:sz w:val="24"/>
          <w:szCs w:val="24"/>
        </w:rPr>
        <w:t>i</w:t>
      </w:r>
      <w:r w:rsidRPr="00246DBF">
        <w:rPr>
          <w:rFonts w:ascii="Arial" w:hAnsi="Arial" w:cs="Arial"/>
          <w:sz w:val="24"/>
          <w:szCs w:val="24"/>
        </w:rPr>
        <w:t>nal.</w:t>
      </w:r>
    </w:p>
    <w:p w:rsidR="00337465" w:rsidRPr="00246DBF" w:rsidRDefault="00337465">
      <w:pPr>
        <w:spacing w:line="200" w:lineRule="exact"/>
        <w:rPr>
          <w:rFonts w:ascii="Arial" w:hAnsi="Arial" w:cs="Arial"/>
          <w:sz w:val="24"/>
          <w:szCs w:val="24"/>
        </w:rPr>
      </w:pPr>
    </w:p>
    <w:p w:rsidR="00337465" w:rsidRPr="00246DBF" w:rsidRDefault="00337465">
      <w:pPr>
        <w:spacing w:line="200" w:lineRule="exact"/>
        <w:rPr>
          <w:rFonts w:ascii="Arial" w:hAnsi="Arial" w:cs="Arial"/>
          <w:sz w:val="24"/>
          <w:szCs w:val="24"/>
        </w:rPr>
      </w:pPr>
    </w:p>
    <w:p w:rsidR="00337465" w:rsidRPr="00246DBF" w:rsidRDefault="00337465">
      <w:pPr>
        <w:spacing w:before="7" w:line="220" w:lineRule="exact"/>
        <w:rPr>
          <w:rFonts w:ascii="Arial" w:hAnsi="Arial" w:cs="Arial"/>
          <w:sz w:val="24"/>
          <w:szCs w:val="24"/>
        </w:rPr>
      </w:pPr>
    </w:p>
    <w:p w:rsidR="00337465" w:rsidRPr="00246DBF" w:rsidRDefault="009F2466">
      <w:pPr>
        <w:pStyle w:val="BodyText"/>
        <w:ind w:left="0" w:right="280"/>
        <w:jc w:val="center"/>
        <w:rPr>
          <w:rFonts w:ascii="Arial" w:hAnsi="Arial" w:cs="Arial"/>
          <w:sz w:val="24"/>
          <w:szCs w:val="24"/>
        </w:rPr>
      </w:pPr>
      <w:r w:rsidRPr="00246DBF">
        <w:rPr>
          <w:rFonts w:ascii="Arial" w:hAnsi="Arial" w:cs="Arial"/>
          <w:sz w:val="24"/>
          <w:szCs w:val="24"/>
        </w:rPr>
        <w:t>P.W.</w:t>
      </w:r>
      <w:r w:rsidRPr="00246D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DBF">
        <w:rPr>
          <w:rFonts w:ascii="Arial" w:hAnsi="Arial" w:cs="Arial"/>
          <w:sz w:val="24"/>
          <w:szCs w:val="24"/>
        </w:rPr>
        <w:t>Ba</w:t>
      </w:r>
      <w:r w:rsidRPr="00246DBF">
        <w:rPr>
          <w:rFonts w:ascii="Arial" w:hAnsi="Arial" w:cs="Arial"/>
          <w:sz w:val="24"/>
          <w:szCs w:val="24"/>
        </w:rPr>
        <w:t>m</w:t>
      </w:r>
      <w:r w:rsidRPr="00246DBF">
        <w:rPr>
          <w:rFonts w:ascii="Arial" w:hAnsi="Arial" w:cs="Arial"/>
          <w:sz w:val="24"/>
          <w:szCs w:val="24"/>
        </w:rPr>
        <w:t>p</w:t>
      </w:r>
      <w:r w:rsidRPr="00246DBF">
        <w:rPr>
          <w:rFonts w:ascii="Arial" w:hAnsi="Arial" w:cs="Arial"/>
          <w:sz w:val="24"/>
          <w:szCs w:val="24"/>
        </w:rPr>
        <w:t>i</w:t>
      </w:r>
      <w:r w:rsidRPr="00246DBF">
        <w:rPr>
          <w:rFonts w:ascii="Arial" w:hAnsi="Arial" w:cs="Arial"/>
          <w:sz w:val="24"/>
          <w:szCs w:val="24"/>
        </w:rPr>
        <w:t>kya</w:t>
      </w:r>
      <w:proofErr w:type="spellEnd"/>
    </w:p>
    <w:p w:rsidR="00337465" w:rsidRPr="005A2571" w:rsidRDefault="009F2466">
      <w:pPr>
        <w:pStyle w:val="BodyText"/>
        <w:ind w:left="2973" w:right="3258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 w:rsidRPr="005A2571">
        <w:rPr>
          <w:rFonts w:ascii="Arial" w:hAnsi="Arial" w:cs="Arial"/>
          <w:b/>
          <w:sz w:val="24"/>
          <w:szCs w:val="24"/>
          <w:u w:val="single"/>
        </w:rPr>
        <w:t>S</w:t>
      </w:r>
      <w:r w:rsidRPr="005A2571">
        <w:rPr>
          <w:rFonts w:ascii="Arial" w:hAnsi="Arial" w:cs="Arial"/>
          <w:b/>
          <w:sz w:val="24"/>
          <w:szCs w:val="24"/>
          <w:u w:val="single"/>
        </w:rPr>
        <w:t>ENIOR</w:t>
      </w:r>
      <w:r w:rsidRPr="005A257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5A2571">
        <w:rPr>
          <w:rFonts w:ascii="Arial" w:hAnsi="Arial" w:cs="Arial"/>
          <w:b/>
          <w:sz w:val="24"/>
          <w:szCs w:val="24"/>
          <w:u w:val="single"/>
        </w:rPr>
        <w:t>D</w:t>
      </w:r>
      <w:r w:rsidRPr="005A2571">
        <w:rPr>
          <w:rFonts w:ascii="Arial" w:hAnsi="Arial" w:cs="Arial"/>
          <w:b/>
          <w:sz w:val="24"/>
          <w:szCs w:val="24"/>
          <w:u w:val="single"/>
        </w:rPr>
        <w:t>E</w:t>
      </w:r>
      <w:r w:rsidRPr="005A2571">
        <w:rPr>
          <w:rFonts w:ascii="Arial" w:hAnsi="Arial" w:cs="Arial"/>
          <w:b/>
          <w:sz w:val="24"/>
          <w:szCs w:val="24"/>
          <w:u w:val="single"/>
        </w:rPr>
        <w:t>PU</w:t>
      </w:r>
      <w:r w:rsidRPr="005A2571">
        <w:rPr>
          <w:rFonts w:ascii="Arial" w:hAnsi="Arial" w:cs="Arial"/>
          <w:b/>
          <w:sz w:val="24"/>
          <w:szCs w:val="24"/>
          <w:u w:val="single"/>
        </w:rPr>
        <w:t>T</w:t>
      </w:r>
      <w:r w:rsidRPr="005A2571">
        <w:rPr>
          <w:rFonts w:ascii="Arial" w:hAnsi="Arial" w:cs="Arial"/>
          <w:b/>
          <w:sz w:val="24"/>
          <w:szCs w:val="24"/>
          <w:u w:val="single"/>
        </w:rPr>
        <w:t>Y</w:t>
      </w:r>
      <w:r w:rsidRPr="005A257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5A2571">
        <w:rPr>
          <w:rFonts w:ascii="Arial" w:hAnsi="Arial" w:cs="Arial"/>
          <w:b/>
          <w:sz w:val="24"/>
          <w:szCs w:val="24"/>
          <w:u w:val="single"/>
        </w:rPr>
        <w:t>R</w:t>
      </w:r>
      <w:r w:rsidRPr="005A2571">
        <w:rPr>
          <w:rFonts w:ascii="Arial" w:hAnsi="Arial" w:cs="Arial"/>
          <w:b/>
          <w:sz w:val="24"/>
          <w:szCs w:val="24"/>
          <w:u w:val="single"/>
        </w:rPr>
        <w:t>E</w:t>
      </w:r>
      <w:r w:rsidRPr="005A2571">
        <w:rPr>
          <w:rFonts w:ascii="Arial" w:hAnsi="Arial" w:cs="Arial"/>
          <w:b/>
          <w:sz w:val="24"/>
          <w:szCs w:val="24"/>
          <w:u w:val="single"/>
        </w:rPr>
        <w:t>G</w:t>
      </w:r>
      <w:r w:rsidRPr="005A2571">
        <w:rPr>
          <w:rFonts w:ascii="Arial" w:hAnsi="Arial" w:cs="Arial"/>
          <w:b/>
          <w:sz w:val="24"/>
          <w:szCs w:val="24"/>
          <w:u w:val="single"/>
        </w:rPr>
        <w:t>ISTRAR</w:t>
      </w:r>
      <w:r w:rsidRPr="005A257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5A2571">
        <w:rPr>
          <w:rFonts w:ascii="Arial" w:hAnsi="Arial" w:cs="Arial"/>
          <w:b/>
          <w:sz w:val="24"/>
          <w:szCs w:val="24"/>
          <w:u w:val="single"/>
        </w:rPr>
        <w:t>COURT</w:t>
      </w:r>
      <w:r w:rsidRPr="005A257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5A2571">
        <w:rPr>
          <w:rFonts w:ascii="Arial" w:hAnsi="Arial" w:cs="Arial"/>
          <w:b/>
          <w:sz w:val="24"/>
          <w:szCs w:val="24"/>
          <w:u w:val="single"/>
        </w:rPr>
        <w:t>OF</w:t>
      </w:r>
      <w:r w:rsidRPr="005A257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5A2571">
        <w:rPr>
          <w:rFonts w:ascii="Arial" w:hAnsi="Arial" w:cs="Arial"/>
          <w:b/>
          <w:sz w:val="24"/>
          <w:szCs w:val="24"/>
          <w:u w:val="single"/>
        </w:rPr>
        <w:t>AP</w:t>
      </w:r>
      <w:r w:rsidRPr="005A2571">
        <w:rPr>
          <w:rFonts w:ascii="Arial" w:hAnsi="Arial" w:cs="Arial"/>
          <w:b/>
          <w:sz w:val="24"/>
          <w:szCs w:val="24"/>
          <w:u w:val="single"/>
        </w:rPr>
        <w:t>P</w:t>
      </w:r>
      <w:r w:rsidRPr="005A2571">
        <w:rPr>
          <w:rFonts w:ascii="Arial" w:hAnsi="Arial" w:cs="Arial"/>
          <w:b/>
          <w:sz w:val="24"/>
          <w:szCs w:val="24"/>
          <w:u w:val="single"/>
        </w:rPr>
        <w:t>E</w:t>
      </w:r>
      <w:r w:rsidRPr="005A2571">
        <w:rPr>
          <w:rFonts w:ascii="Arial" w:hAnsi="Arial" w:cs="Arial"/>
          <w:b/>
          <w:sz w:val="24"/>
          <w:szCs w:val="24"/>
          <w:u w:val="single"/>
        </w:rPr>
        <w:t>AL</w:t>
      </w:r>
      <w:bookmarkEnd w:id="0"/>
    </w:p>
    <w:sectPr w:rsidR="00337465" w:rsidRPr="005A2571">
      <w:pgSz w:w="12240" w:h="15840"/>
      <w:pgMar w:top="1480" w:right="1060" w:bottom="1200" w:left="1160" w:header="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466" w:rsidRDefault="009F2466">
      <w:r>
        <w:separator/>
      </w:r>
    </w:p>
  </w:endnote>
  <w:endnote w:type="continuationSeparator" w:id="0">
    <w:p w:rsidR="009F2466" w:rsidRDefault="009F2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465" w:rsidRDefault="009F2466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55pt;margin-top:730.25pt;width:9.6pt;height:13.05pt;z-index:-251658752;mso-position-horizontal-relative:page;mso-position-vertical-relative:page" filled="f" stroked="f">
          <v:textbox inset="0,0,0,0">
            <w:txbxContent>
              <w:p w:rsidR="00337465" w:rsidRDefault="009F2466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 w:rsidR="005A2571">
                  <w:rPr>
                    <w:rFonts w:ascii="Calibri" w:eastAsia="Calibri" w:hAnsi="Calibri" w:cs="Calibri"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466" w:rsidRDefault="009F2466">
      <w:r>
        <w:separator/>
      </w:r>
    </w:p>
  </w:footnote>
  <w:footnote w:type="continuationSeparator" w:id="0">
    <w:p w:rsidR="009F2466" w:rsidRDefault="009F2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523C1A"/>
    <w:multiLevelType w:val="multilevel"/>
    <w:tmpl w:val="58589D9C"/>
    <w:lvl w:ilvl="0">
      <w:start w:val="3"/>
      <w:numFmt w:val="upperLetter"/>
      <w:lvlText w:val="%1"/>
      <w:lvlJc w:val="left"/>
      <w:pPr>
        <w:ind w:hanging="818"/>
        <w:jc w:val="left"/>
      </w:pPr>
      <w:rPr>
        <w:rFonts w:hint="default"/>
      </w:rPr>
    </w:lvl>
    <w:lvl w:ilvl="1">
      <w:start w:val="16"/>
      <w:numFmt w:val="upperLetter"/>
      <w:lvlText w:val="%1.%2"/>
      <w:lvlJc w:val="left"/>
      <w:pPr>
        <w:ind w:hanging="818"/>
        <w:jc w:val="left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hanging="818"/>
        <w:jc w:val="left"/>
      </w:pPr>
      <w:rPr>
        <w:rFonts w:ascii="Tahoma" w:eastAsia="Tahoma" w:hAnsi="Tahoma" w:hint="default"/>
        <w:w w:val="99"/>
        <w:sz w:val="26"/>
        <w:szCs w:val="26"/>
      </w:rPr>
    </w:lvl>
    <w:lvl w:ilvl="3">
      <w:start w:val="1"/>
      <w:numFmt w:val="lowerLetter"/>
      <w:lvlText w:val="(%4)"/>
      <w:lvlJc w:val="left"/>
      <w:pPr>
        <w:ind w:hanging="720"/>
        <w:jc w:val="left"/>
      </w:pPr>
      <w:rPr>
        <w:rFonts w:ascii="Tahoma" w:eastAsia="Tahoma" w:hAnsi="Tahoma" w:hint="default"/>
        <w:spacing w:val="-1"/>
        <w:w w:val="96"/>
        <w:sz w:val="27"/>
        <w:szCs w:val="27"/>
      </w:rPr>
    </w:lvl>
    <w:lvl w:ilvl="4">
      <w:start w:val="1"/>
      <w:numFmt w:val="lowerRoman"/>
      <w:lvlText w:val="(%5)"/>
      <w:lvlJc w:val="left"/>
      <w:pPr>
        <w:ind w:hanging="274"/>
        <w:jc w:val="left"/>
      </w:pPr>
      <w:rPr>
        <w:rFonts w:ascii="Tahoma" w:eastAsia="Tahoma" w:hAnsi="Tahoma" w:hint="default"/>
        <w:spacing w:val="-1"/>
        <w:w w:val="96"/>
        <w:sz w:val="27"/>
        <w:szCs w:val="27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37465"/>
    <w:rsid w:val="00246DBF"/>
    <w:rsid w:val="00337465"/>
    <w:rsid w:val="005A2571"/>
    <w:rsid w:val="009F2466"/>
    <w:rsid w:val="00A74601"/>
    <w:rsid w:val="00C0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E257A6F-7109-4700-B07E-F80275C74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52"/>
      <w:outlineLvl w:val="0"/>
    </w:pPr>
    <w:rPr>
      <w:rFonts w:ascii="Tahoma" w:eastAsia="Tahoma" w:hAnsi="Tahoma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ahoma" w:eastAsia="Tahoma" w:hAnsi="Tahoma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10417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PS-GIFT</dc:creator>
  <cp:lastModifiedBy>Admin</cp:lastModifiedBy>
  <cp:revision>3</cp:revision>
  <dcterms:created xsi:type="dcterms:W3CDTF">2017-03-01T21:25:00Z</dcterms:created>
  <dcterms:modified xsi:type="dcterms:W3CDTF">2017-03-10T10:02:00Z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2016-10-28T00:00:00Z</vt:filetime>
  </property>
  <property fmtid="{D5CDD505-2E9C-101B-9397-08002B2CF9AE}" pid="3" name="LastSaved">
    <vt:filetime>2017-03-01T00:00:00Z</vt:filetime>
  </property>
</Properties>
</file>